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F3" w:rsidRDefault="009575F3" w:rsidP="009575F3">
      <w:pPr>
        <w:tabs>
          <w:tab w:val="left" w:pos="709"/>
          <w:tab w:val="left" w:pos="2268"/>
        </w:tabs>
        <w:ind w:left="0"/>
        <w:jc w:val="center"/>
        <w:rPr>
          <w:color w:val="000000" w:themeColor="text1"/>
        </w:rPr>
      </w:pPr>
      <w:bookmarkStart w:id="0" w:name="_GoBack"/>
    </w:p>
    <w:p w:rsidR="009575F3" w:rsidRDefault="009575F3" w:rsidP="009575F3">
      <w:pPr>
        <w:tabs>
          <w:tab w:val="left" w:pos="2268"/>
        </w:tabs>
        <w:ind w:left="0"/>
        <w:rPr>
          <w:rFonts w:eastAsia="Calibri"/>
          <w:b/>
          <w:color w:val="auto"/>
          <w:lang w:val="en-US"/>
        </w:rPr>
      </w:pPr>
      <w:r>
        <w:rPr>
          <w:color w:val="000000" w:themeColor="text1"/>
        </w:rPr>
        <w:tab/>
      </w:r>
    </w:p>
    <w:tbl>
      <w:tblPr>
        <w:tblStyle w:val="a6"/>
        <w:tblW w:w="100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44"/>
      </w:tblGrid>
      <w:tr w:rsidR="009575F3" w:rsidTr="009575F3">
        <w:tc>
          <w:tcPr>
            <w:tcW w:w="5245" w:type="dxa"/>
            <w:hideMark/>
          </w:tcPr>
          <w:p w:rsidR="009575F3" w:rsidRPr="009575F3" w:rsidRDefault="009575F3" w:rsidP="009575F3">
            <w:pPr>
              <w:spacing w:after="0"/>
              <w:ind w:left="0" w:firstLine="0"/>
              <w:rPr>
                <w:sz w:val="24"/>
                <w:szCs w:val="24"/>
                <w:lang w:val="ru-RU"/>
              </w:rPr>
            </w:pPr>
            <w:proofErr w:type="gramStart"/>
            <w:r w:rsidRPr="009575F3">
              <w:rPr>
                <w:sz w:val="24"/>
                <w:szCs w:val="24"/>
                <w:lang w:val="ru-RU"/>
              </w:rPr>
              <w:t>ПРИНЯТА</w:t>
            </w:r>
            <w:proofErr w:type="gramEnd"/>
          </w:p>
          <w:p w:rsidR="009575F3" w:rsidRPr="009575F3" w:rsidRDefault="009575F3" w:rsidP="009575F3">
            <w:pPr>
              <w:tabs>
                <w:tab w:val="left" w:pos="2268"/>
              </w:tabs>
              <w:suppressAutoHyphens/>
              <w:ind w:left="0" w:firstLine="0"/>
              <w:rPr>
                <w:sz w:val="24"/>
                <w:szCs w:val="24"/>
                <w:lang w:val="ru-RU"/>
              </w:rPr>
            </w:pPr>
            <w:r w:rsidRPr="009575F3">
              <w:rPr>
                <w:sz w:val="24"/>
                <w:szCs w:val="24"/>
                <w:lang w:val="ru-RU"/>
              </w:rPr>
              <w:t xml:space="preserve"> на заседании</w:t>
            </w:r>
          </w:p>
          <w:p w:rsidR="009575F3" w:rsidRPr="009575F3" w:rsidRDefault="009575F3" w:rsidP="009575F3">
            <w:pPr>
              <w:tabs>
                <w:tab w:val="left" w:pos="2268"/>
              </w:tabs>
              <w:suppressAutoHyphens/>
              <w:ind w:left="0" w:firstLine="0"/>
              <w:rPr>
                <w:rFonts w:eastAsia="Bookman Old Style" w:cs="Bookman Old Style"/>
                <w:sz w:val="24"/>
                <w:szCs w:val="24"/>
                <w:lang w:val="ru-RU"/>
              </w:rPr>
            </w:pPr>
            <w:r w:rsidRPr="009575F3">
              <w:rPr>
                <w:sz w:val="24"/>
                <w:szCs w:val="24"/>
                <w:lang w:val="ru-RU"/>
              </w:rPr>
              <w:t>Педагогического совета</w:t>
            </w:r>
          </w:p>
          <w:p w:rsidR="009575F3" w:rsidRPr="009575F3" w:rsidRDefault="009575F3" w:rsidP="009575F3">
            <w:pPr>
              <w:tabs>
                <w:tab w:val="left" w:pos="2268"/>
              </w:tabs>
              <w:suppressAutoHyphens/>
              <w:ind w:left="0" w:firstLine="0"/>
              <w:rPr>
                <w:sz w:val="24"/>
                <w:szCs w:val="24"/>
                <w:lang w:val="ru-RU"/>
              </w:rPr>
            </w:pPr>
            <w:r w:rsidRPr="009575F3">
              <w:rPr>
                <w:sz w:val="24"/>
                <w:szCs w:val="24"/>
                <w:lang w:val="ru-RU"/>
              </w:rPr>
              <w:t xml:space="preserve">МБОУ </w:t>
            </w:r>
            <w:r>
              <w:rPr>
                <w:sz w:val="24"/>
                <w:szCs w:val="24"/>
                <w:lang w:val="ru-RU"/>
              </w:rPr>
              <w:t>Калиновская</w:t>
            </w:r>
            <w:r w:rsidRPr="009575F3">
              <w:rPr>
                <w:sz w:val="24"/>
                <w:szCs w:val="24"/>
                <w:lang w:val="ru-RU"/>
              </w:rPr>
              <w:t xml:space="preserve"> СОШ                      </w:t>
            </w:r>
          </w:p>
          <w:p w:rsidR="009575F3" w:rsidRPr="009575F3" w:rsidRDefault="009575F3" w:rsidP="009575F3">
            <w:pPr>
              <w:tabs>
                <w:tab w:val="left" w:pos="2268"/>
              </w:tabs>
              <w:suppressAutoHyphens/>
              <w:ind w:left="0" w:firstLine="0"/>
              <w:rPr>
                <w:sz w:val="24"/>
                <w:szCs w:val="24"/>
                <w:lang w:val="ru-RU"/>
              </w:rPr>
            </w:pPr>
            <w:r w:rsidRPr="009575F3">
              <w:rPr>
                <w:sz w:val="24"/>
                <w:szCs w:val="24"/>
                <w:lang w:val="ru-RU"/>
              </w:rPr>
              <w:t xml:space="preserve">Протокол от </w:t>
            </w:r>
            <w:r>
              <w:rPr>
                <w:sz w:val="24"/>
                <w:szCs w:val="24"/>
                <w:lang w:val="ru-RU"/>
              </w:rPr>
              <w:t>30.08.2024</w:t>
            </w:r>
            <w:r w:rsidRPr="009575F3">
              <w:rPr>
                <w:sz w:val="24"/>
                <w:szCs w:val="24"/>
                <w:lang w:val="ru-RU"/>
              </w:rPr>
              <w:t xml:space="preserve"> г № </w:t>
            </w:r>
            <w:r>
              <w:rPr>
                <w:sz w:val="24"/>
                <w:szCs w:val="24"/>
                <w:lang w:val="ru-RU"/>
              </w:rPr>
              <w:t>14</w:t>
            </w:r>
          </w:p>
          <w:p w:rsidR="009575F3" w:rsidRPr="009575F3" w:rsidRDefault="009575F3" w:rsidP="009575F3">
            <w:pPr>
              <w:tabs>
                <w:tab w:val="left" w:pos="2268"/>
              </w:tabs>
              <w:suppressAutoHyphens/>
              <w:ind w:left="0"/>
              <w:rPr>
                <w:sz w:val="24"/>
                <w:szCs w:val="24"/>
                <w:lang w:val="ru-RU"/>
              </w:rPr>
            </w:pPr>
          </w:p>
        </w:tc>
        <w:tc>
          <w:tcPr>
            <w:tcW w:w="4844" w:type="dxa"/>
            <w:hideMark/>
          </w:tcPr>
          <w:p w:rsidR="009575F3" w:rsidRPr="009575F3" w:rsidRDefault="009575F3" w:rsidP="009575F3">
            <w:pPr>
              <w:spacing w:after="0"/>
              <w:jc w:val="right"/>
              <w:rPr>
                <w:sz w:val="24"/>
                <w:szCs w:val="24"/>
              </w:rPr>
            </w:pPr>
            <w:r>
              <w:rPr>
                <w:sz w:val="24"/>
                <w:szCs w:val="24"/>
              </w:rPr>
              <w:t>УТВЕРЖДЕНА</w:t>
            </w:r>
            <w:r w:rsidRPr="009575F3">
              <w:rPr>
                <w:sz w:val="24"/>
                <w:szCs w:val="24"/>
                <w:lang w:val="ru-RU"/>
              </w:rPr>
              <w:t xml:space="preserve"> </w:t>
            </w:r>
          </w:p>
          <w:p w:rsidR="009575F3" w:rsidRPr="009575F3" w:rsidRDefault="009575F3" w:rsidP="009575F3">
            <w:pPr>
              <w:tabs>
                <w:tab w:val="left" w:pos="2268"/>
              </w:tabs>
              <w:suppressAutoHyphens/>
              <w:ind w:left="0"/>
              <w:jc w:val="right"/>
              <w:rPr>
                <w:sz w:val="24"/>
                <w:szCs w:val="24"/>
                <w:lang w:val="ru-RU"/>
              </w:rPr>
            </w:pPr>
            <w:r w:rsidRPr="009575F3">
              <w:rPr>
                <w:sz w:val="24"/>
                <w:szCs w:val="24"/>
                <w:lang w:val="ru-RU"/>
              </w:rPr>
              <w:t>Приказ №</w:t>
            </w:r>
            <w:r>
              <w:rPr>
                <w:sz w:val="24"/>
                <w:szCs w:val="24"/>
                <w:lang w:val="ru-RU"/>
              </w:rPr>
              <w:t xml:space="preserve"> 139</w:t>
            </w:r>
          </w:p>
          <w:p w:rsidR="009575F3" w:rsidRPr="009575F3" w:rsidRDefault="009575F3" w:rsidP="009575F3">
            <w:pPr>
              <w:tabs>
                <w:tab w:val="left" w:pos="2268"/>
                <w:tab w:val="left" w:pos="3852"/>
              </w:tabs>
              <w:suppressAutoHyphens/>
              <w:ind w:left="0"/>
              <w:jc w:val="right"/>
              <w:rPr>
                <w:sz w:val="24"/>
                <w:szCs w:val="24"/>
                <w:lang w:val="ru-RU"/>
              </w:rPr>
            </w:pPr>
            <w:r>
              <w:rPr>
                <w:sz w:val="24"/>
                <w:szCs w:val="24"/>
                <w:lang w:val="ru-RU"/>
              </w:rPr>
              <w:t xml:space="preserve">                </w:t>
            </w:r>
            <w:r w:rsidRPr="009575F3">
              <w:rPr>
                <w:sz w:val="24"/>
                <w:szCs w:val="24"/>
                <w:lang w:val="ru-RU"/>
              </w:rPr>
              <w:t>«</w:t>
            </w:r>
            <w:r>
              <w:rPr>
                <w:sz w:val="24"/>
                <w:szCs w:val="24"/>
                <w:lang w:val="ru-RU"/>
              </w:rPr>
              <w:t>30</w:t>
            </w:r>
            <w:r w:rsidRPr="009575F3">
              <w:rPr>
                <w:sz w:val="24"/>
                <w:szCs w:val="24"/>
                <w:lang w:val="ru-RU"/>
              </w:rPr>
              <w:t xml:space="preserve">» </w:t>
            </w:r>
            <w:r>
              <w:rPr>
                <w:sz w:val="24"/>
                <w:szCs w:val="24"/>
                <w:lang w:val="ru-RU"/>
              </w:rPr>
              <w:t>августа 2024 г.</w:t>
            </w:r>
          </w:p>
        </w:tc>
      </w:tr>
    </w:tbl>
    <w:p w:rsidR="009575F3" w:rsidRDefault="009575F3" w:rsidP="009575F3">
      <w:pPr>
        <w:suppressLineNumbers/>
        <w:tabs>
          <w:tab w:val="left" w:pos="2268"/>
        </w:tabs>
        <w:ind w:left="0" w:firstLine="284"/>
        <w:rPr>
          <w:b/>
          <w:lang w:eastAsia="en-US"/>
        </w:rPr>
      </w:pPr>
      <w:r>
        <w:rPr>
          <w:b/>
        </w:rPr>
        <w:tab/>
      </w:r>
      <w:r>
        <w:rPr>
          <w:b/>
        </w:rPr>
        <w:tab/>
      </w:r>
      <w:r>
        <w:rPr>
          <w:b/>
        </w:rPr>
        <w:tab/>
      </w:r>
      <w:r>
        <w:rPr>
          <w:b/>
        </w:rPr>
        <w:tab/>
      </w:r>
      <w:r>
        <w:rPr>
          <w:b/>
        </w:rPr>
        <w:tab/>
      </w:r>
      <w:r>
        <w:rPr>
          <w:b/>
        </w:rPr>
        <w:tab/>
        <w:t xml:space="preserve">          </w:t>
      </w:r>
    </w:p>
    <w:p w:rsidR="009575F3" w:rsidRDefault="009575F3" w:rsidP="009575F3">
      <w:pPr>
        <w:suppressLineNumbers/>
        <w:tabs>
          <w:tab w:val="left" w:pos="2268"/>
        </w:tabs>
        <w:ind w:left="0" w:firstLine="284"/>
        <w:rPr>
          <w:color w:val="auto"/>
        </w:rPr>
      </w:pPr>
      <w:r>
        <w:tab/>
      </w:r>
      <w:r>
        <w:tab/>
      </w:r>
      <w:r>
        <w:tab/>
      </w:r>
      <w:r>
        <w:tab/>
      </w:r>
      <w:r>
        <w:tab/>
      </w:r>
      <w:r>
        <w:tab/>
      </w:r>
      <w:r>
        <w:tab/>
        <w:t xml:space="preserve">     </w:t>
      </w:r>
      <w:r>
        <w:tab/>
      </w:r>
      <w:r>
        <w:tab/>
      </w:r>
      <w:r>
        <w:tab/>
      </w:r>
      <w:r>
        <w:tab/>
      </w:r>
      <w:r>
        <w:tab/>
        <w:t xml:space="preserve">     </w:t>
      </w:r>
      <w:r>
        <w:tab/>
      </w:r>
      <w:r>
        <w:tab/>
      </w:r>
      <w:r>
        <w:tab/>
        <w:t xml:space="preserve">     </w:t>
      </w: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jc w:val="center"/>
        <w:rPr>
          <w:b/>
        </w:rPr>
      </w:pPr>
    </w:p>
    <w:p w:rsidR="009575F3" w:rsidRDefault="009575F3" w:rsidP="009575F3">
      <w:pPr>
        <w:suppressLineNumbers/>
        <w:tabs>
          <w:tab w:val="left" w:pos="2268"/>
        </w:tabs>
        <w:ind w:left="0" w:firstLine="284"/>
        <w:jc w:val="center"/>
        <w:rPr>
          <w:b/>
        </w:rPr>
      </w:pPr>
    </w:p>
    <w:p w:rsidR="009575F3" w:rsidRDefault="009575F3" w:rsidP="009575F3">
      <w:pPr>
        <w:suppressLineNumbers/>
        <w:tabs>
          <w:tab w:val="left" w:pos="2268"/>
        </w:tabs>
        <w:ind w:left="0" w:firstLine="284"/>
        <w:jc w:val="center"/>
        <w:rPr>
          <w:b/>
        </w:rPr>
      </w:pPr>
    </w:p>
    <w:p w:rsidR="009575F3" w:rsidRDefault="009575F3" w:rsidP="009575F3">
      <w:pPr>
        <w:suppressLineNumbers/>
        <w:tabs>
          <w:tab w:val="left" w:pos="2268"/>
        </w:tabs>
        <w:ind w:left="0" w:firstLine="284"/>
        <w:jc w:val="center"/>
        <w:rPr>
          <w:b/>
        </w:rPr>
      </w:pPr>
      <w:r>
        <w:rPr>
          <w:b/>
        </w:rPr>
        <w:t>ОБРАЗОВАТЕЛЬНАЯ ПРОГРАММА</w:t>
      </w:r>
      <w:r>
        <w:rPr>
          <w:b/>
        </w:rPr>
        <w:br/>
        <w:t>ДОПОЛНИТЕЛЬНОГО ОБРАЗОВАНИЯ</w:t>
      </w:r>
      <w:r>
        <w:rPr>
          <w:b/>
        </w:rPr>
        <w:br/>
        <w:t xml:space="preserve">МУНИЦИПАЛЬНОГО БЮДЖЕТНОГО </w:t>
      </w:r>
    </w:p>
    <w:p w:rsidR="009575F3" w:rsidRDefault="009575F3" w:rsidP="009575F3">
      <w:pPr>
        <w:suppressLineNumbers/>
        <w:tabs>
          <w:tab w:val="left" w:pos="2268"/>
        </w:tabs>
        <w:ind w:left="0" w:firstLine="284"/>
        <w:jc w:val="center"/>
        <w:rPr>
          <w:b/>
        </w:rPr>
      </w:pPr>
      <w:r>
        <w:rPr>
          <w:b/>
        </w:rPr>
        <w:t xml:space="preserve">ОБЩЕОБРАЗОВАТЕЛЬНОГО УЧРЕЖДЕНИЯ </w:t>
      </w:r>
    </w:p>
    <w:p w:rsidR="009575F3" w:rsidRDefault="009575F3" w:rsidP="009575F3">
      <w:pPr>
        <w:suppressLineNumbers/>
        <w:tabs>
          <w:tab w:val="left" w:pos="2268"/>
        </w:tabs>
        <w:ind w:left="0" w:right="-137" w:firstLine="284"/>
        <w:jc w:val="center"/>
        <w:rPr>
          <w:b/>
        </w:rPr>
      </w:pPr>
      <w:r>
        <w:rPr>
          <w:b/>
        </w:rPr>
        <w:t xml:space="preserve">«КАЛИНОВСКАЯ СРЕДНЯЯ ОБЩЕОБРАЗОВАТЕЛЬНАЯ ШКОЛА» </w:t>
      </w:r>
    </w:p>
    <w:p w:rsidR="009575F3" w:rsidRDefault="009575F3" w:rsidP="009575F3">
      <w:pPr>
        <w:suppressLineNumbers/>
        <w:tabs>
          <w:tab w:val="left" w:pos="2268"/>
        </w:tabs>
        <w:ind w:left="0" w:firstLine="284"/>
        <w:jc w:val="center"/>
        <w:rPr>
          <w:b/>
        </w:rPr>
      </w:pPr>
      <w:r>
        <w:rPr>
          <w:b/>
        </w:rPr>
        <w:t>ЛЕНИНСКОГО РАЙОНА РЕСПУБЛИКИ КРЫМ</w:t>
      </w:r>
    </w:p>
    <w:p w:rsidR="009575F3" w:rsidRDefault="009575F3" w:rsidP="009575F3">
      <w:pPr>
        <w:suppressLineNumbers/>
        <w:tabs>
          <w:tab w:val="left" w:pos="2268"/>
        </w:tabs>
        <w:ind w:left="0" w:firstLine="284"/>
        <w:jc w:val="center"/>
        <w:rPr>
          <w:b/>
        </w:rPr>
      </w:pPr>
      <w:r>
        <w:rPr>
          <w:b/>
        </w:rPr>
        <w:t>на 2024-2025 учебный год</w:t>
      </w:r>
    </w:p>
    <w:p w:rsidR="009575F3" w:rsidRDefault="009575F3" w:rsidP="009575F3">
      <w:pPr>
        <w:suppressLineNumbers/>
        <w:tabs>
          <w:tab w:val="left" w:pos="2268"/>
        </w:tabs>
        <w:ind w:left="0"/>
        <w:jc w:val="center"/>
        <w:rPr>
          <w:b/>
        </w:rPr>
      </w:pPr>
      <w:r>
        <w:rPr>
          <w:b/>
        </w:rPr>
        <w:t xml:space="preserve"> </w:t>
      </w:r>
    </w:p>
    <w:p w:rsidR="009575F3" w:rsidRDefault="009575F3" w:rsidP="009575F3">
      <w:pPr>
        <w:suppressLineNumbers/>
        <w:tabs>
          <w:tab w:val="left" w:pos="2268"/>
        </w:tabs>
        <w:ind w:left="0" w:firstLine="284"/>
        <w:rPr>
          <w:b/>
        </w:rPr>
      </w:pPr>
    </w:p>
    <w:p w:rsidR="009575F3" w:rsidRDefault="009575F3" w:rsidP="009575F3">
      <w:pPr>
        <w:suppressLineNumbers/>
        <w:tabs>
          <w:tab w:val="left" w:pos="2268"/>
        </w:tabs>
        <w:ind w:left="0" w:firstLine="284"/>
        <w:rPr>
          <w:b/>
        </w:rPr>
      </w:pPr>
    </w:p>
    <w:p w:rsidR="009575F3" w:rsidRDefault="009575F3" w:rsidP="009575F3">
      <w:pPr>
        <w:suppressLineNumbers/>
        <w:tabs>
          <w:tab w:val="left" w:pos="2268"/>
        </w:tabs>
        <w:ind w:left="0" w:firstLine="284"/>
        <w:rPr>
          <w:b/>
        </w:rPr>
      </w:pPr>
    </w:p>
    <w:p w:rsidR="009575F3" w:rsidRDefault="009575F3" w:rsidP="009575F3">
      <w:pPr>
        <w:tabs>
          <w:tab w:val="left" w:pos="2268"/>
        </w:tabs>
        <w:suppressAutoHyphens/>
        <w:ind w:left="0" w:firstLine="993"/>
        <w:rPr>
          <w:rFonts w:eastAsia="Calibri"/>
          <w:b/>
        </w:rPr>
      </w:pPr>
    </w:p>
    <w:p w:rsidR="009575F3" w:rsidRDefault="009575F3" w:rsidP="009575F3">
      <w:pPr>
        <w:tabs>
          <w:tab w:val="left" w:pos="2268"/>
        </w:tabs>
        <w:suppressAutoHyphens/>
        <w:ind w:left="0" w:firstLine="993"/>
        <w:rPr>
          <w:rFonts w:eastAsia="Calibri"/>
          <w:b/>
        </w:rPr>
      </w:pPr>
    </w:p>
    <w:p w:rsidR="009575F3" w:rsidRDefault="009575F3" w:rsidP="009575F3">
      <w:pPr>
        <w:tabs>
          <w:tab w:val="left" w:pos="2268"/>
        </w:tabs>
        <w:suppressAutoHyphens/>
        <w:ind w:left="0" w:firstLine="993"/>
        <w:rPr>
          <w:rFonts w:eastAsia="Calibri"/>
          <w:b/>
        </w:rPr>
      </w:pPr>
    </w:p>
    <w:p w:rsidR="009575F3" w:rsidRDefault="009575F3" w:rsidP="009575F3">
      <w:pPr>
        <w:tabs>
          <w:tab w:val="left" w:pos="2268"/>
        </w:tabs>
        <w:suppressAutoHyphens/>
        <w:ind w:left="0" w:firstLine="993"/>
        <w:rPr>
          <w:rFonts w:eastAsia="Calibri"/>
          <w:b/>
        </w:rPr>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rPr>
          <w:color w:val="auto"/>
        </w:rPr>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pPr>
    </w:p>
    <w:p w:rsidR="009575F3" w:rsidRDefault="009575F3" w:rsidP="009575F3">
      <w:pPr>
        <w:suppressLineNumbers/>
        <w:tabs>
          <w:tab w:val="left" w:pos="2268"/>
        </w:tabs>
        <w:ind w:left="0" w:firstLine="284"/>
        <w:jc w:val="center"/>
        <w:rPr>
          <w:lang w:val="en-US"/>
        </w:rPr>
      </w:pPr>
      <w:r>
        <w:t xml:space="preserve">Калиновка, 2024 г. </w:t>
      </w:r>
    </w:p>
    <w:p w:rsidR="009575F3" w:rsidRDefault="009575F3" w:rsidP="009575F3">
      <w:pPr>
        <w:tabs>
          <w:tab w:val="left" w:pos="2268"/>
        </w:tabs>
        <w:spacing w:after="160" w:line="256" w:lineRule="auto"/>
        <w:ind w:left="0" w:right="0" w:firstLine="0"/>
        <w:jc w:val="left"/>
      </w:pPr>
      <w:r>
        <w:br w:type="page"/>
      </w:r>
    </w:p>
    <w:p w:rsidR="009575F3" w:rsidRDefault="009575F3" w:rsidP="009575F3">
      <w:pPr>
        <w:tabs>
          <w:tab w:val="left" w:pos="2268"/>
          <w:tab w:val="left" w:pos="8647"/>
          <w:tab w:val="left" w:pos="9072"/>
        </w:tabs>
        <w:spacing w:after="20" w:line="256" w:lineRule="auto"/>
        <w:ind w:left="0" w:right="665" w:hanging="10"/>
        <w:jc w:val="center"/>
      </w:pPr>
      <w:r>
        <w:rPr>
          <w:sz w:val="24"/>
        </w:rPr>
        <w:lastRenderedPageBreak/>
        <w:t xml:space="preserve">. </w:t>
      </w:r>
    </w:p>
    <w:sdt>
      <w:sdtPr>
        <w:rPr>
          <w:rFonts w:ascii="Times New Roman" w:eastAsia="Times New Roman" w:hAnsi="Times New Roman" w:cs="Times New Roman"/>
          <w:b/>
          <w:color w:val="auto"/>
          <w:sz w:val="26"/>
          <w:szCs w:val="22"/>
        </w:rPr>
        <w:id w:val="-489175990"/>
        <w:docPartObj>
          <w:docPartGallery w:val="Table of Contents"/>
          <w:docPartUnique/>
        </w:docPartObj>
      </w:sdtPr>
      <w:sdtContent>
        <w:p w:rsidR="009575F3" w:rsidRDefault="009575F3" w:rsidP="009575F3">
          <w:pPr>
            <w:pStyle w:val="a5"/>
            <w:jc w:val="center"/>
            <w:rPr>
              <w:rFonts w:ascii="Times New Roman" w:hAnsi="Times New Roman" w:cs="Times New Roman"/>
              <w:b/>
              <w:color w:val="auto"/>
            </w:rPr>
          </w:pPr>
          <w:r>
            <w:rPr>
              <w:rFonts w:ascii="Times New Roman" w:hAnsi="Times New Roman" w:cs="Times New Roman"/>
              <w:b/>
              <w:color w:val="auto"/>
            </w:rPr>
            <w:t>Содержание</w:t>
          </w:r>
        </w:p>
        <w:p w:rsidR="009575F3" w:rsidRDefault="009575F3" w:rsidP="009575F3"/>
        <w:p w:rsidR="009575F3" w:rsidRDefault="009575F3" w:rsidP="009575F3">
          <w:pPr>
            <w:pStyle w:val="11"/>
            <w:tabs>
              <w:tab w:val="right" w:leader="dot" w:pos="9465"/>
            </w:tabs>
            <w:spacing w:before="240" w:line="360" w:lineRule="auto"/>
            <w:ind w:left="567" w:hanging="567"/>
            <w:rPr>
              <w:noProof/>
              <w:sz w:val="28"/>
              <w:szCs w:val="28"/>
            </w:rPr>
          </w:pPr>
          <w:r>
            <w:fldChar w:fldCharType="begin"/>
          </w:r>
          <w:r>
            <w:instrText xml:space="preserve"> TOC \o "1-3" \h \z \u </w:instrText>
          </w:r>
          <w:r>
            <w:fldChar w:fldCharType="separate"/>
          </w:r>
          <w:hyperlink r:id="rId6" w:anchor="_Toc177926037" w:history="1">
            <w:r>
              <w:rPr>
                <w:rStyle w:val="a3"/>
                <w:rFonts w:eastAsiaTheme="majorEastAsia"/>
                <w:noProof/>
                <w:sz w:val="28"/>
                <w:szCs w:val="28"/>
              </w:rPr>
              <w:t>ПОЯСНИТЕЛЬНАЯ ЗАПИСКА</w:t>
            </w:r>
            <w:r>
              <w:rPr>
                <w:rStyle w:val="a3"/>
                <w:rFonts w:eastAsiaTheme="majorEastAsia"/>
                <w:noProof/>
                <w:webHidden/>
                <w:color w:val="000000"/>
                <w:sz w:val="28"/>
                <w:szCs w:val="28"/>
              </w:rPr>
              <w:tab/>
            </w:r>
            <w:r>
              <w:rPr>
                <w:rStyle w:val="a3"/>
                <w:rFonts w:eastAsiaTheme="majorEastAsia"/>
                <w:noProof/>
                <w:webHidden/>
                <w:color w:val="000000"/>
                <w:sz w:val="28"/>
                <w:szCs w:val="28"/>
              </w:rPr>
              <w:fldChar w:fldCharType="begin"/>
            </w:r>
            <w:r>
              <w:rPr>
                <w:rStyle w:val="a3"/>
                <w:rFonts w:eastAsiaTheme="majorEastAsia"/>
                <w:noProof/>
                <w:webHidden/>
                <w:color w:val="000000"/>
                <w:sz w:val="28"/>
                <w:szCs w:val="28"/>
              </w:rPr>
              <w:instrText xml:space="preserve"> PAGEREF _Toc177926037 \h </w:instrText>
            </w:r>
            <w:r>
              <w:rPr>
                <w:rStyle w:val="a3"/>
                <w:rFonts w:eastAsiaTheme="majorEastAsia"/>
                <w:noProof/>
                <w:webHidden/>
                <w:color w:val="000000"/>
                <w:sz w:val="28"/>
                <w:szCs w:val="28"/>
              </w:rPr>
            </w:r>
            <w:r>
              <w:rPr>
                <w:rStyle w:val="a3"/>
                <w:rFonts w:eastAsiaTheme="majorEastAsia"/>
                <w:noProof/>
                <w:webHidden/>
                <w:color w:val="000000"/>
                <w:sz w:val="28"/>
                <w:szCs w:val="28"/>
              </w:rPr>
              <w:fldChar w:fldCharType="separate"/>
            </w:r>
            <w:r>
              <w:rPr>
                <w:rStyle w:val="a3"/>
                <w:rFonts w:eastAsiaTheme="majorEastAsia"/>
                <w:noProof/>
                <w:webHidden/>
                <w:color w:val="000000"/>
                <w:sz w:val="28"/>
                <w:szCs w:val="28"/>
              </w:rPr>
              <w:t>3</w:t>
            </w:r>
            <w:r>
              <w:rPr>
                <w:rStyle w:val="a3"/>
                <w:rFonts w:eastAsiaTheme="majorEastAsia"/>
                <w:noProof/>
                <w:webHidden/>
                <w:color w:val="000000"/>
                <w:sz w:val="28"/>
                <w:szCs w:val="28"/>
              </w:rPr>
              <w:fldChar w:fldCharType="end"/>
            </w:r>
          </w:hyperlink>
        </w:p>
        <w:p w:rsidR="009575F3" w:rsidRDefault="009575F3" w:rsidP="009575F3">
          <w:pPr>
            <w:pStyle w:val="11"/>
            <w:tabs>
              <w:tab w:val="right" w:leader="dot" w:pos="9465"/>
            </w:tabs>
            <w:spacing w:before="240" w:line="360" w:lineRule="auto"/>
            <w:ind w:left="567" w:hanging="567"/>
            <w:rPr>
              <w:noProof/>
              <w:sz w:val="28"/>
              <w:szCs w:val="28"/>
            </w:rPr>
          </w:pPr>
          <w:hyperlink r:id="rId7" w:anchor="_Toc177926040" w:history="1">
            <w:r>
              <w:rPr>
                <w:rStyle w:val="a3"/>
                <w:rFonts w:eastAsiaTheme="majorEastAsia"/>
                <w:noProof/>
                <w:sz w:val="28"/>
                <w:szCs w:val="28"/>
              </w:rPr>
              <w:t>I.СОДЕРЖАТЕЛЬНЫЙ РАЗДЕЛ</w:t>
            </w:r>
            <w:r>
              <w:rPr>
                <w:rStyle w:val="a3"/>
                <w:rFonts w:eastAsiaTheme="majorEastAsia"/>
                <w:noProof/>
                <w:webHidden/>
                <w:color w:val="000000"/>
                <w:sz w:val="28"/>
                <w:szCs w:val="28"/>
              </w:rPr>
              <w:tab/>
            </w:r>
            <w:r>
              <w:rPr>
                <w:rStyle w:val="a3"/>
                <w:rFonts w:eastAsiaTheme="majorEastAsia"/>
                <w:noProof/>
                <w:webHidden/>
                <w:color w:val="000000"/>
                <w:sz w:val="28"/>
                <w:szCs w:val="28"/>
              </w:rPr>
              <w:fldChar w:fldCharType="begin"/>
            </w:r>
            <w:r>
              <w:rPr>
                <w:rStyle w:val="a3"/>
                <w:rFonts w:eastAsiaTheme="majorEastAsia"/>
                <w:noProof/>
                <w:webHidden/>
                <w:color w:val="000000"/>
                <w:sz w:val="28"/>
                <w:szCs w:val="28"/>
              </w:rPr>
              <w:instrText xml:space="preserve"> PAGEREF _Toc177926040 \h </w:instrText>
            </w:r>
            <w:r>
              <w:rPr>
                <w:rStyle w:val="a3"/>
                <w:rFonts w:eastAsiaTheme="majorEastAsia"/>
                <w:noProof/>
                <w:webHidden/>
                <w:color w:val="000000"/>
                <w:sz w:val="28"/>
                <w:szCs w:val="28"/>
              </w:rPr>
            </w:r>
            <w:r>
              <w:rPr>
                <w:rStyle w:val="a3"/>
                <w:rFonts w:eastAsiaTheme="majorEastAsia"/>
                <w:noProof/>
                <w:webHidden/>
                <w:color w:val="000000"/>
                <w:sz w:val="28"/>
                <w:szCs w:val="28"/>
              </w:rPr>
              <w:fldChar w:fldCharType="separate"/>
            </w:r>
            <w:r>
              <w:rPr>
                <w:rStyle w:val="a3"/>
                <w:rFonts w:eastAsiaTheme="majorEastAsia"/>
                <w:noProof/>
                <w:webHidden/>
                <w:color w:val="000000"/>
                <w:sz w:val="28"/>
                <w:szCs w:val="28"/>
              </w:rPr>
              <w:t>8</w:t>
            </w:r>
            <w:r>
              <w:rPr>
                <w:rStyle w:val="a3"/>
                <w:rFonts w:eastAsiaTheme="majorEastAsia"/>
                <w:noProof/>
                <w:webHidden/>
                <w:color w:val="000000"/>
                <w:sz w:val="28"/>
                <w:szCs w:val="28"/>
              </w:rPr>
              <w:fldChar w:fldCharType="end"/>
            </w:r>
          </w:hyperlink>
        </w:p>
        <w:p w:rsidR="009575F3" w:rsidRDefault="009575F3" w:rsidP="009575F3">
          <w:pPr>
            <w:pStyle w:val="21"/>
            <w:rPr>
              <w:noProof/>
            </w:rPr>
          </w:pPr>
          <w:hyperlink r:id="rId8" w:anchor="_Toc177926041" w:history="1">
            <w:r>
              <w:rPr>
                <w:rStyle w:val="a3"/>
                <w:rFonts w:eastAsiaTheme="majorEastAsia"/>
                <w:noProof/>
                <w:sz w:val="28"/>
                <w:szCs w:val="28"/>
              </w:rPr>
              <w:t>2.1. Организация образовательной деятельности дополнительного образования</w:t>
            </w:r>
            <w:r>
              <w:rPr>
                <w:rStyle w:val="a3"/>
                <w:rFonts w:eastAsiaTheme="majorEastAsia"/>
                <w:noProof/>
                <w:webHidden/>
                <w:color w:val="000000"/>
              </w:rPr>
              <w:tab/>
            </w:r>
            <w:r>
              <w:rPr>
                <w:rStyle w:val="a3"/>
                <w:rFonts w:eastAsiaTheme="majorEastAsia"/>
                <w:noProof/>
                <w:webHidden/>
                <w:color w:val="000000"/>
              </w:rPr>
              <w:fldChar w:fldCharType="begin"/>
            </w:r>
            <w:r>
              <w:rPr>
                <w:rStyle w:val="a3"/>
                <w:rFonts w:eastAsiaTheme="majorEastAsia"/>
                <w:noProof/>
                <w:webHidden/>
                <w:color w:val="000000"/>
              </w:rPr>
              <w:instrText xml:space="preserve"> PAGEREF _Toc177926041 \h </w:instrText>
            </w:r>
            <w:r>
              <w:rPr>
                <w:rStyle w:val="a3"/>
                <w:rFonts w:eastAsiaTheme="majorEastAsia"/>
                <w:noProof/>
                <w:webHidden/>
                <w:color w:val="000000"/>
              </w:rPr>
            </w:r>
            <w:r>
              <w:rPr>
                <w:rStyle w:val="a3"/>
                <w:rFonts w:eastAsiaTheme="majorEastAsia"/>
                <w:noProof/>
                <w:webHidden/>
                <w:color w:val="000000"/>
              </w:rPr>
              <w:fldChar w:fldCharType="separate"/>
            </w:r>
            <w:r>
              <w:rPr>
                <w:rStyle w:val="a3"/>
                <w:rFonts w:eastAsiaTheme="majorEastAsia"/>
                <w:noProof/>
                <w:webHidden/>
                <w:color w:val="000000"/>
              </w:rPr>
              <w:t>8</w:t>
            </w:r>
            <w:r>
              <w:rPr>
                <w:rStyle w:val="a3"/>
                <w:rFonts w:eastAsiaTheme="majorEastAsia"/>
                <w:noProof/>
                <w:webHidden/>
                <w:color w:val="000000"/>
              </w:rPr>
              <w:fldChar w:fldCharType="end"/>
            </w:r>
          </w:hyperlink>
        </w:p>
        <w:p w:rsidR="009575F3" w:rsidRDefault="009575F3" w:rsidP="009575F3">
          <w:pPr>
            <w:pStyle w:val="21"/>
            <w:rPr>
              <w:noProof/>
            </w:rPr>
          </w:pPr>
          <w:r w:rsidRPr="00F61B22">
            <w:rPr>
              <w:rStyle w:val="a3"/>
              <w:rFonts w:eastAsiaTheme="majorEastAsia"/>
              <w:noProof/>
              <w:color w:val="auto"/>
              <w:sz w:val="28"/>
              <w:szCs w:val="28"/>
              <w:u w:val="none"/>
            </w:rPr>
            <w:t xml:space="preserve">2.2. </w:t>
          </w:r>
          <w:hyperlink r:id="rId9" w:anchor="_Toc177926042" w:history="1">
            <w:r>
              <w:rPr>
                <w:rStyle w:val="a3"/>
                <w:rFonts w:eastAsiaTheme="majorEastAsia"/>
                <w:noProof/>
                <w:sz w:val="28"/>
                <w:szCs w:val="28"/>
              </w:rPr>
              <w:t>Учебный план на 2024/2025 учебный год</w:t>
            </w:r>
            <w:r>
              <w:rPr>
                <w:rStyle w:val="a3"/>
                <w:rFonts w:eastAsiaTheme="majorEastAsia"/>
                <w:noProof/>
                <w:webHidden/>
                <w:color w:val="000000"/>
              </w:rPr>
              <w:tab/>
            </w:r>
            <w:r>
              <w:rPr>
                <w:rStyle w:val="a3"/>
                <w:rFonts w:eastAsiaTheme="majorEastAsia"/>
                <w:noProof/>
                <w:webHidden/>
                <w:color w:val="000000"/>
              </w:rPr>
              <w:fldChar w:fldCharType="begin"/>
            </w:r>
            <w:r>
              <w:rPr>
                <w:rStyle w:val="a3"/>
                <w:rFonts w:eastAsiaTheme="majorEastAsia"/>
                <w:noProof/>
                <w:webHidden/>
                <w:color w:val="000000"/>
              </w:rPr>
              <w:instrText xml:space="preserve"> PAGEREF _Toc177926042 \h </w:instrText>
            </w:r>
            <w:r>
              <w:rPr>
                <w:rStyle w:val="a3"/>
                <w:rFonts w:eastAsiaTheme="majorEastAsia"/>
                <w:noProof/>
                <w:webHidden/>
                <w:color w:val="000000"/>
              </w:rPr>
            </w:r>
            <w:r>
              <w:rPr>
                <w:rStyle w:val="a3"/>
                <w:rFonts w:eastAsiaTheme="majorEastAsia"/>
                <w:noProof/>
                <w:webHidden/>
                <w:color w:val="000000"/>
              </w:rPr>
              <w:fldChar w:fldCharType="separate"/>
            </w:r>
            <w:r>
              <w:rPr>
                <w:rStyle w:val="a3"/>
                <w:rFonts w:eastAsiaTheme="majorEastAsia"/>
                <w:noProof/>
                <w:webHidden/>
                <w:color w:val="000000"/>
              </w:rPr>
              <w:t>8</w:t>
            </w:r>
            <w:r>
              <w:rPr>
                <w:rStyle w:val="a3"/>
                <w:rFonts w:eastAsiaTheme="majorEastAsia"/>
                <w:noProof/>
                <w:webHidden/>
                <w:color w:val="000000"/>
              </w:rPr>
              <w:fldChar w:fldCharType="end"/>
            </w:r>
          </w:hyperlink>
        </w:p>
        <w:p w:rsidR="009575F3" w:rsidRDefault="009575F3" w:rsidP="009575F3">
          <w:pPr>
            <w:pStyle w:val="11"/>
            <w:tabs>
              <w:tab w:val="right" w:leader="dot" w:pos="9465"/>
            </w:tabs>
            <w:spacing w:before="240" w:line="360" w:lineRule="auto"/>
            <w:ind w:left="567" w:hanging="567"/>
            <w:rPr>
              <w:noProof/>
              <w:sz w:val="28"/>
              <w:szCs w:val="28"/>
            </w:rPr>
          </w:pPr>
          <w:hyperlink r:id="rId10" w:anchor="_Toc177926043" w:history="1">
            <w:r>
              <w:rPr>
                <w:rStyle w:val="a3"/>
                <w:rFonts w:eastAsiaTheme="majorEastAsia"/>
                <w:noProof/>
                <w:sz w:val="28"/>
                <w:szCs w:val="28"/>
              </w:rPr>
              <w:t>II. ОРГАНИЗАЦИОННЫЙ РАЗДЕЛ.</w:t>
            </w:r>
            <w:r>
              <w:rPr>
                <w:rStyle w:val="a3"/>
                <w:rFonts w:eastAsiaTheme="majorEastAsia"/>
                <w:noProof/>
                <w:webHidden/>
                <w:color w:val="000000"/>
                <w:sz w:val="28"/>
                <w:szCs w:val="28"/>
              </w:rPr>
              <w:tab/>
            </w:r>
            <w:r>
              <w:rPr>
                <w:rStyle w:val="a3"/>
                <w:rFonts w:eastAsiaTheme="majorEastAsia"/>
                <w:noProof/>
                <w:webHidden/>
                <w:color w:val="000000"/>
                <w:sz w:val="28"/>
                <w:szCs w:val="28"/>
              </w:rPr>
              <w:fldChar w:fldCharType="begin"/>
            </w:r>
            <w:r>
              <w:rPr>
                <w:rStyle w:val="a3"/>
                <w:rFonts w:eastAsiaTheme="majorEastAsia"/>
                <w:noProof/>
                <w:webHidden/>
                <w:color w:val="000000"/>
                <w:sz w:val="28"/>
                <w:szCs w:val="28"/>
              </w:rPr>
              <w:instrText xml:space="preserve"> PAGEREF _Toc177926043 \h </w:instrText>
            </w:r>
            <w:r>
              <w:rPr>
                <w:rStyle w:val="a3"/>
                <w:rFonts w:eastAsiaTheme="majorEastAsia"/>
                <w:noProof/>
                <w:webHidden/>
                <w:color w:val="000000"/>
                <w:sz w:val="28"/>
                <w:szCs w:val="28"/>
              </w:rPr>
            </w:r>
            <w:r>
              <w:rPr>
                <w:rStyle w:val="a3"/>
                <w:rFonts w:eastAsiaTheme="majorEastAsia"/>
                <w:noProof/>
                <w:webHidden/>
                <w:color w:val="000000"/>
                <w:sz w:val="28"/>
                <w:szCs w:val="28"/>
              </w:rPr>
              <w:fldChar w:fldCharType="separate"/>
            </w:r>
            <w:r>
              <w:rPr>
                <w:rStyle w:val="a3"/>
                <w:rFonts w:eastAsiaTheme="majorEastAsia"/>
                <w:noProof/>
                <w:webHidden/>
                <w:color w:val="000000"/>
                <w:sz w:val="28"/>
                <w:szCs w:val="28"/>
              </w:rPr>
              <w:t>10</w:t>
            </w:r>
            <w:r>
              <w:rPr>
                <w:rStyle w:val="a3"/>
                <w:rFonts w:eastAsiaTheme="majorEastAsia"/>
                <w:noProof/>
                <w:webHidden/>
                <w:color w:val="000000"/>
                <w:sz w:val="28"/>
                <w:szCs w:val="28"/>
              </w:rPr>
              <w:fldChar w:fldCharType="end"/>
            </w:r>
          </w:hyperlink>
        </w:p>
        <w:p w:rsidR="009575F3" w:rsidRDefault="009575F3" w:rsidP="009575F3">
          <w:pPr>
            <w:pStyle w:val="21"/>
            <w:rPr>
              <w:noProof/>
            </w:rPr>
          </w:pPr>
          <w:hyperlink r:id="rId11" w:anchor="_Toc177926044" w:history="1">
            <w:r>
              <w:rPr>
                <w:rStyle w:val="a3"/>
                <w:rFonts w:eastAsiaTheme="majorEastAsia"/>
                <w:noProof/>
                <w:sz w:val="28"/>
                <w:szCs w:val="28"/>
              </w:rPr>
              <w:t>Ожидаемые результаты программы дополнительного образования</w:t>
            </w:r>
            <w:r>
              <w:rPr>
                <w:rStyle w:val="a3"/>
                <w:rFonts w:eastAsiaTheme="majorEastAsia"/>
                <w:noProof/>
                <w:webHidden/>
                <w:color w:val="000000"/>
              </w:rPr>
              <w:tab/>
            </w:r>
            <w:r>
              <w:rPr>
                <w:rStyle w:val="a3"/>
                <w:rFonts w:eastAsiaTheme="majorEastAsia"/>
                <w:noProof/>
                <w:webHidden/>
                <w:color w:val="000000"/>
              </w:rPr>
              <w:fldChar w:fldCharType="begin"/>
            </w:r>
            <w:r>
              <w:rPr>
                <w:rStyle w:val="a3"/>
                <w:rFonts w:eastAsiaTheme="majorEastAsia"/>
                <w:noProof/>
                <w:webHidden/>
                <w:color w:val="000000"/>
              </w:rPr>
              <w:instrText xml:space="preserve"> PAGEREF _Toc177926044 \h </w:instrText>
            </w:r>
            <w:r>
              <w:rPr>
                <w:rStyle w:val="a3"/>
                <w:rFonts w:eastAsiaTheme="majorEastAsia"/>
                <w:noProof/>
                <w:webHidden/>
                <w:color w:val="000000"/>
              </w:rPr>
            </w:r>
            <w:r>
              <w:rPr>
                <w:rStyle w:val="a3"/>
                <w:rFonts w:eastAsiaTheme="majorEastAsia"/>
                <w:noProof/>
                <w:webHidden/>
                <w:color w:val="000000"/>
              </w:rPr>
              <w:fldChar w:fldCharType="separate"/>
            </w:r>
            <w:r>
              <w:rPr>
                <w:rStyle w:val="a3"/>
                <w:rFonts w:eastAsiaTheme="majorEastAsia"/>
                <w:noProof/>
                <w:webHidden/>
                <w:color w:val="000000"/>
              </w:rPr>
              <w:t>11</w:t>
            </w:r>
            <w:r>
              <w:rPr>
                <w:rStyle w:val="a3"/>
                <w:rFonts w:eastAsiaTheme="majorEastAsia"/>
                <w:noProof/>
                <w:webHidden/>
                <w:color w:val="000000"/>
              </w:rPr>
              <w:fldChar w:fldCharType="end"/>
            </w:r>
          </w:hyperlink>
        </w:p>
        <w:p w:rsidR="009575F3" w:rsidRDefault="009575F3" w:rsidP="009575F3">
          <w:r>
            <w:rPr>
              <w:b/>
              <w:bCs/>
            </w:rPr>
            <w:fldChar w:fldCharType="end"/>
          </w:r>
        </w:p>
      </w:sdtContent>
    </w:sdt>
    <w:p w:rsidR="009575F3" w:rsidRDefault="009575F3" w:rsidP="009575F3">
      <w:pPr>
        <w:spacing w:after="160" w:line="256" w:lineRule="auto"/>
        <w:ind w:left="0" w:right="0" w:firstLine="0"/>
        <w:jc w:val="left"/>
        <w:rPr>
          <w:b/>
          <w:sz w:val="24"/>
          <w:szCs w:val="24"/>
        </w:rPr>
      </w:pPr>
      <w:r>
        <w:rPr>
          <w:b/>
          <w:sz w:val="24"/>
          <w:szCs w:val="24"/>
        </w:rPr>
        <w:br w:type="page"/>
      </w:r>
    </w:p>
    <w:p w:rsidR="009575F3" w:rsidRDefault="009575F3" w:rsidP="009575F3">
      <w:pPr>
        <w:pStyle w:val="1"/>
        <w:rPr>
          <w:rFonts w:ascii="Times New Roman" w:hAnsi="Times New Roman" w:cs="Times New Roman"/>
          <w:color w:val="auto"/>
          <w:sz w:val="24"/>
          <w:szCs w:val="24"/>
        </w:rPr>
      </w:pPr>
      <w:bookmarkStart w:id="1" w:name="_Toc177926037"/>
      <w:r>
        <w:rPr>
          <w:rFonts w:ascii="Times New Roman" w:hAnsi="Times New Roman" w:cs="Times New Roman"/>
          <w:b/>
          <w:color w:val="auto"/>
          <w:sz w:val="24"/>
          <w:szCs w:val="24"/>
        </w:rPr>
        <w:lastRenderedPageBreak/>
        <w:t>ПОЯСНИТЕЛЬНАЯ ЗАПИСКА</w:t>
      </w:r>
      <w:bookmarkEnd w:id="1"/>
      <w:r>
        <w:rPr>
          <w:rFonts w:ascii="Times New Roman" w:hAnsi="Times New Roman" w:cs="Times New Roman"/>
          <w:b/>
          <w:color w:val="auto"/>
          <w:sz w:val="24"/>
          <w:szCs w:val="24"/>
        </w:rPr>
        <w:t xml:space="preserve"> </w:t>
      </w:r>
    </w:p>
    <w:p w:rsidR="009575F3" w:rsidRDefault="009575F3" w:rsidP="009575F3">
      <w:pPr>
        <w:tabs>
          <w:tab w:val="left" w:pos="2268"/>
          <w:tab w:val="left" w:pos="8647"/>
          <w:tab w:val="left" w:pos="9072"/>
        </w:tabs>
        <w:spacing w:after="0" w:line="240" w:lineRule="auto"/>
        <w:ind w:left="0"/>
        <w:rPr>
          <w:color w:val="auto"/>
          <w:sz w:val="24"/>
          <w:szCs w:val="24"/>
        </w:rPr>
      </w:pPr>
    </w:p>
    <w:p w:rsidR="009575F3" w:rsidRDefault="009575F3" w:rsidP="009575F3">
      <w:pPr>
        <w:tabs>
          <w:tab w:val="left" w:pos="2268"/>
          <w:tab w:val="left" w:pos="8647"/>
          <w:tab w:val="left" w:pos="9072"/>
        </w:tabs>
        <w:spacing w:after="0" w:line="240" w:lineRule="auto"/>
        <w:ind w:left="0" w:right="-22"/>
        <w:rPr>
          <w:color w:val="auto"/>
          <w:sz w:val="24"/>
          <w:szCs w:val="24"/>
        </w:rPr>
      </w:pPr>
      <w:r>
        <w:rPr>
          <w:color w:val="auto"/>
          <w:sz w:val="24"/>
          <w:szCs w:val="24"/>
        </w:rPr>
        <w:t>Образовательная программа дополнительного образования является нормативным документом муниципального бюджетного общеобразовательного учреждения "</w:t>
      </w:r>
      <w:r w:rsidR="00A244A1">
        <w:rPr>
          <w:color w:val="auto"/>
          <w:sz w:val="24"/>
          <w:szCs w:val="24"/>
        </w:rPr>
        <w:t>Калиновская</w:t>
      </w:r>
      <w:r>
        <w:rPr>
          <w:color w:val="auto"/>
          <w:sz w:val="24"/>
          <w:szCs w:val="24"/>
        </w:rPr>
        <w:t xml:space="preserve"> средняя образовательная школа" Ленинского района Республики Крым и характеризует специфику содержания дополнительного образования. </w:t>
      </w:r>
    </w:p>
    <w:p w:rsidR="009575F3" w:rsidRDefault="009575F3" w:rsidP="009575F3">
      <w:pPr>
        <w:tabs>
          <w:tab w:val="left" w:pos="2268"/>
          <w:tab w:val="left" w:pos="8647"/>
          <w:tab w:val="left" w:pos="9072"/>
        </w:tabs>
        <w:spacing w:after="0" w:line="240" w:lineRule="auto"/>
        <w:ind w:left="0" w:right="-22"/>
        <w:rPr>
          <w:color w:val="auto"/>
          <w:sz w:val="24"/>
          <w:szCs w:val="24"/>
        </w:rPr>
      </w:pPr>
      <w:r>
        <w:rPr>
          <w:color w:val="auto"/>
          <w:sz w:val="24"/>
          <w:szCs w:val="24"/>
        </w:rPr>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(Федеральный закон «Об образовании в Российской Федерации» Глава 10 «Дополнительное образование» Ст. 75.1)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Условия организации образовательного процесса в системе дополнительного образования детей регулируют следующие </w:t>
      </w:r>
      <w:r>
        <w:rPr>
          <w:b/>
          <w:color w:val="auto"/>
          <w:sz w:val="24"/>
          <w:szCs w:val="24"/>
        </w:rPr>
        <w:t xml:space="preserve">нормативные документы: </w:t>
      </w:r>
    </w:p>
    <w:p w:rsidR="009575F3" w:rsidRDefault="009575F3" w:rsidP="009575F3">
      <w:pPr>
        <w:numPr>
          <w:ilvl w:val="0"/>
          <w:numId w:val="1"/>
        </w:numPr>
        <w:tabs>
          <w:tab w:val="left" w:pos="2268"/>
        </w:tabs>
        <w:spacing w:after="0" w:line="240" w:lineRule="auto"/>
        <w:ind w:left="0" w:right="-22" w:hanging="370"/>
        <w:rPr>
          <w:color w:val="auto"/>
          <w:sz w:val="24"/>
          <w:szCs w:val="24"/>
        </w:rPr>
      </w:pPr>
      <w:r>
        <w:rPr>
          <w:color w:val="auto"/>
          <w:sz w:val="24"/>
          <w:szCs w:val="24"/>
        </w:rPr>
        <w:t xml:space="preserve">Федеральный закон РФ «Об образовании в Российской Федерации» от 29 декабря </w:t>
      </w:r>
    </w:p>
    <w:p w:rsidR="009575F3" w:rsidRDefault="009575F3" w:rsidP="009575F3">
      <w:pPr>
        <w:tabs>
          <w:tab w:val="left" w:pos="2268"/>
        </w:tabs>
        <w:spacing w:after="0" w:line="240" w:lineRule="auto"/>
        <w:ind w:left="0" w:right="-22" w:firstLine="0"/>
        <w:rPr>
          <w:color w:val="auto"/>
          <w:sz w:val="24"/>
          <w:szCs w:val="24"/>
        </w:rPr>
      </w:pPr>
      <w:r>
        <w:rPr>
          <w:color w:val="auto"/>
          <w:sz w:val="24"/>
          <w:szCs w:val="24"/>
        </w:rPr>
        <w:t xml:space="preserve">2012 г. № 273-ФЗ (с последующими изменениями) </w:t>
      </w:r>
    </w:p>
    <w:p w:rsidR="009575F3" w:rsidRDefault="009575F3" w:rsidP="009575F3">
      <w:pPr>
        <w:numPr>
          <w:ilvl w:val="0"/>
          <w:numId w:val="1"/>
        </w:numPr>
        <w:tabs>
          <w:tab w:val="left" w:pos="2268"/>
        </w:tabs>
        <w:spacing w:after="0" w:line="240" w:lineRule="auto"/>
        <w:ind w:left="0" w:right="-22" w:hanging="370"/>
        <w:rPr>
          <w:color w:val="auto"/>
          <w:sz w:val="24"/>
          <w:szCs w:val="24"/>
        </w:rPr>
      </w:pPr>
      <w:proofErr w:type="gramStart"/>
      <w:r>
        <w:rPr>
          <w:color w:val="auto"/>
          <w:sz w:val="24"/>
          <w:szCs w:val="24"/>
        </w:rPr>
        <w:t xml:space="preserve">Стратегия развития воспитания в Российской Федерации до 2025 года (утверждена распоряжением Правительства РФ от 29 мая 2015 г.№ 996-р. </w:t>
      </w:r>
      <w:proofErr w:type="gramEnd"/>
    </w:p>
    <w:p w:rsidR="009575F3" w:rsidRDefault="009575F3" w:rsidP="009575F3">
      <w:pPr>
        <w:numPr>
          <w:ilvl w:val="0"/>
          <w:numId w:val="1"/>
        </w:numPr>
        <w:tabs>
          <w:tab w:val="left" w:pos="2268"/>
        </w:tabs>
        <w:spacing w:after="0" w:line="240" w:lineRule="auto"/>
        <w:ind w:left="0" w:right="-22" w:hanging="370"/>
        <w:rPr>
          <w:color w:val="auto"/>
          <w:sz w:val="24"/>
          <w:szCs w:val="24"/>
        </w:rPr>
      </w:pPr>
      <w:r>
        <w:rPr>
          <w:color w:val="auto"/>
          <w:sz w:val="24"/>
          <w:szCs w:val="24"/>
        </w:rPr>
        <w:t xml:space="preserve">Указ Президента Российской Федерации от 21 июля 2020 года № 474 «О национальных целях развития Российской Федерации на период до 2030 года». </w:t>
      </w:r>
    </w:p>
    <w:p w:rsidR="009575F3" w:rsidRDefault="009575F3" w:rsidP="009575F3">
      <w:pPr>
        <w:numPr>
          <w:ilvl w:val="0"/>
          <w:numId w:val="1"/>
        </w:numPr>
        <w:tabs>
          <w:tab w:val="left" w:pos="2268"/>
        </w:tabs>
        <w:spacing w:after="0" w:line="240" w:lineRule="auto"/>
        <w:ind w:left="0" w:right="404" w:hanging="370"/>
        <w:rPr>
          <w:color w:val="auto"/>
          <w:sz w:val="24"/>
          <w:szCs w:val="24"/>
        </w:rPr>
      </w:pPr>
      <w:proofErr w:type="gramStart"/>
      <w:r>
        <w:rPr>
          <w:color w:val="auto"/>
          <w:sz w:val="24"/>
          <w:szCs w:val="24"/>
        </w:rPr>
        <w:t xml:space="preserve">Паспорт федерального проекта «Успех каждого ребенка» (утвержден протоколом заседания проектного комитета по национальному проекту «Образование» от 07 декабря 2018 г. № 3 (с изменениями). </w:t>
      </w:r>
      <w:proofErr w:type="gramEnd"/>
    </w:p>
    <w:p w:rsidR="009575F3" w:rsidRDefault="009575F3" w:rsidP="009575F3">
      <w:pPr>
        <w:numPr>
          <w:ilvl w:val="0"/>
          <w:numId w:val="1"/>
        </w:numPr>
        <w:tabs>
          <w:tab w:val="left" w:pos="2268"/>
        </w:tabs>
        <w:spacing w:after="0" w:line="240" w:lineRule="auto"/>
        <w:ind w:left="0" w:right="404" w:hanging="370"/>
        <w:rPr>
          <w:color w:val="auto"/>
          <w:sz w:val="24"/>
          <w:szCs w:val="24"/>
        </w:rPr>
      </w:pPr>
      <w:r>
        <w:rPr>
          <w:color w:val="auto"/>
          <w:sz w:val="24"/>
          <w:szCs w:val="24"/>
        </w:rPr>
        <w:t xml:space="preserve">«Об утверждении Целевой </w:t>
      </w:r>
      <w:proofErr w:type="gramStart"/>
      <w:r>
        <w:rPr>
          <w:color w:val="auto"/>
          <w:sz w:val="24"/>
          <w:szCs w:val="24"/>
        </w:rPr>
        <w:t>модели развития региональных систем дополнительного образования детей</w:t>
      </w:r>
      <w:proofErr w:type="gramEnd"/>
      <w:r>
        <w:rPr>
          <w:color w:val="auto"/>
          <w:sz w:val="24"/>
          <w:szCs w:val="24"/>
        </w:rPr>
        <w:t xml:space="preserve">». Приказ Министерства просвещения РФ от 3 ноября2019 г. № 467. </w:t>
      </w:r>
    </w:p>
    <w:p w:rsidR="009575F3" w:rsidRDefault="009575F3" w:rsidP="009575F3">
      <w:pPr>
        <w:numPr>
          <w:ilvl w:val="0"/>
          <w:numId w:val="1"/>
        </w:numPr>
        <w:tabs>
          <w:tab w:val="left" w:pos="2268"/>
        </w:tabs>
        <w:spacing w:after="0" w:line="240" w:lineRule="auto"/>
        <w:ind w:left="0" w:right="404" w:hanging="370"/>
        <w:rPr>
          <w:color w:val="auto"/>
          <w:sz w:val="24"/>
          <w:szCs w:val="24"/>
        </w:rPr>
      </w:pPr>
      <w:r>
        <w:rPr>
          <w:color w:val="auto"/>
          <w:sz w:val="24"/>
          <w:szCs w:val="24"/>
        </w:rPr>
        <w:t xml:space="preserve">«Об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28). </w:t>
      </w:r>
    </w:p>
    <w:p w:rsidR="009575F3" w:rsidRDefault="009575F3" w:rsidP="009575F3">
      <w:pPr>
        <w:numPr>
          <w:ilvl w:val="0"/>
          <w:numId w:val="1"/>
        </w:numPr>
        <w:tabs>
          <w:tab w:val="left" w:pos="2268"/>
        </w:tabs>
        <w:spacing w:after="0" w:line="240" w:lineRule="auto"/>
        <w:ind w:left="0" w:right="404" w:hanging="370"/>
        <w:rPr>
          <w:color w:val="auto"/>
          <w:sz w:val="24"/>
          <w:szCs w:val="24"/>
        </w:rPr>
      </w:pPr>
      <w:proofErr w:type="gramStart"/>
      <w:r>
        <w:rPr>
          <w:color w:val="auto"/>
          <w:sz w:val="24"/>
          <w:szCs w:val="24"/>
        </w:rPr>
        <w:t xml:space="preserve">Порядок организации и осуществления образовательной деятельности по дополнительным общеобразовательным программам «Порядок организации и осуществления образовательной деятельности по дополнительным общеобразовательным программа», утвержден приказом Министерства просвещения Российской Федерации № 629 от 27 июля 2022 г. </w:t>
      </w:r>
      <w:proofErr w:type="gramEnd"/>
    </w:p>
    <w:p w:rsidR="009575F3" w:rsidRDefault="009575F3" w:rsidP="009575F3">
      <w:pPr>
        <w:tabs>
          <w:tab w:val="left" w:pos="2268"/>
        </w:tabs>
        <w:spacing w:after="0" w:line="240" w:lineRule="auto"/>
        <w:ind w:left="0" w:right="0" w:firstLine="0"/>
        <w:jc w:val="left"/>
        <w:rPr>
          <w:color w:val="auto"/>
          <w:sz w:val="24"/>
          <w:szCs w:val="24"/>
        </w:rPr>
      </w:pPr>
      <w:r>
        <w:rPr>
          <w:color w:val="auto"/>
          <w:sz w:val="24"/>
          <w:szCs w:val="24"/>
        </w:rPr>
        <w:t xml:space="preserve"> </w:t>
      </w:r>
    </w:p>
    <w:p w:rsidR="009575F3" w:rsidRDefault="009575F3" w:rsidP="009575F3">
      <w:pPr>
        <w:tabs>
          <w:tab w:val="left" w:pos="2268"/>
        </w:tabs>
        <w:spacing w:after="0" w:line="240" w:lineRule="auto"/>
        <w:ind w:left="0" w:right="-22" w:hanging="10"/>
        <w:jc w:val="center"/>
        <w:rPr>
          <w:color w:val="auto"/>
          <w:sz w:val="24"/>
          <w:szCs w:val="24"/>
        </w:rPr>
      </w:pPr>
      <w:r>
        <w:rPr>
          <w:b/>
          <w:color w:val="auto"/>
          <w:sz w:val="24"/>
          <w:szCs w:val="24"/>
        </w:rPr>
        <w:t xml:space="preserve">Актуальность </w:t>
      </w:r>
    </w:p>
    <w:p w:rsidR="009575F3" w:rsidRDefault="009575F3" w:rsidP="009575F3">
      <w:pPr>
        <w:tabs>
          <w:tab w:val="left" w:pos="2268"/>
        </w:tabs>
        <w:spacing w:after="0" w:line="240" w:lineRule="auto"/>
        <w:ind w:left="0" w:right="-22" w:hanging="10"/>
        <w:jc w:val="center"/>
        <w:rPr>
          <w:b/>
          <w:color w:val="auto"/>
          <w:sz w:val="24"/>
          <w:szCs w:val="24"/>
        </w:rPr>
      </w:pPr>
      <w:r>
        <w:rPr>
          <w:b/>
          <w:color w:val="auto"/>
          <w:sz w:val="24"/>
          <w:szCs w:val="24"/>
        </w:rPr>
        <w:t xml:space="preserve">образовательной программы дополнительного образования школы </w:t>
      </w:r>
    </w:p>
    <w:p w:rsidR="009575F3" w:rsidRDefault="009575F3" w:rsidP="009575F3">
      <w:pPr>
        <w:tabs>
          <w:tab w:val="left" w:pos="2268"/>
        </w:tabs>
        <w:spacing w:after="0" w:line="240" w:lineRule="auto"/>
        <w:ind w:left="0" w:right="-22" w:hanging="10"/>
        <w:jc w:val="center"/>
        <w:rPr>
          <w:color w:val="auto"/>
          <w:sz w:val="24"/>
          <w:szCs w:val="24"/>
        </w:rPr>
      </w:pP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В условиях динамических изменений современной жизни и стремительного обновления знаний возникла необходимость создания гибкой и динамичной системы всеобщего образования, основанной на интеграции общего (школьного) и дополнительного образования. Являясь широким и благодатным фоном для освоения общего образования,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 Поскольку не все дети обладают способностями к академическому учению, реализация способностей школьников в других сферах деятельности положительно сказывается на результатах общего образования.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Система дополнительного образования, включающая в себя все разнообразие направлений, обеспечивающих интересы детей всех возрастов, предоставляет большие </w:t>
      </w:r>
      <w:r>
        <w:rPr>
          <w:color w:val="auto"/>
          <w:sz w:val="24"/>
          <w:szCs w:val="24"/>
        </w:rPr>
        <w:lastRenderedPageBreak/>
        <w:t xml:space="preserve">возможности для сохранения и изучения педагогических традиций и, одновременно, позволяет внедрять самые современные методы обучения, развития и воспитания, основанные на гуманистических ценностях педагогики сотрудничества. Именно в системе дополнительного образования стал возможным действительно индивидуальный подход к ребенку, свободный от жесткой оценки и регламентации.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Система дополнительного образования МБОУ </w:t>
      </w:r>
      <w:r w:rsidR="00A244A1">
        <w:rPr>
          <w:color w:val="auto"/>
          <w:sz w:val="24"/>
          <w:szCs w:val="24"/>
        </w:rPr>
        <w:t>Калин</w:t>
      </w:r>
      <w:r>
        <w:rPr>
          <w:color w:val="auto"/>
          <w:sz w:val="24"/>
          <w:szCs w:val="24"/>
        </w:rPr>
        <w:t xml:space="preserve">овская СОШ обеспечивает мотивацию обучающихся к познанию и творчеству, развитию их способностей в различных видах деятельности. Она направлена на создание условий для развития личности каждого школьника, формирование и укрепление общешкольных традиций.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Дополнительное образование, органично сочетает разнообразные виды организации содержательного досуга (отдых, развлечения, творчество) с различными формами образовательной деятельности, сокращает пространство </w:t>
      </w:r>
      <w:proofErr w:type="spellStart"/>
      <w:r>
        <w:rPr>
          <w:color w:val="auto"/>
          <w:sz w:val="24"/>
          <w:szCs w:val="24"/>
        </w:rPr>
        <w:t>девиантного</w:t>
      </w:r>
      <w:proofErr w:type="spellEnd"/>
      <w:r>
        <w:rPr>
          <w:color w:val="auto"/>
          <w:sz w:val="24"/>
          <w:szCs w:val="24"/>
        </w:rPr>
        <w:t xml:space="preserve"> поведения, решая проблему занятости детей.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Таким образом, дополнительное образование, обеспечивая социальную адаптацию, социально-педагогическую поддержку, продуктивную организацию свободного времени школьников, становится одним из определяющих факторов развития склонностей детей, способностей и интересов, их социального и профессионального самоопределения. Все это ставит развитие системы дополнительного образования в ряд первоочередных задач федеральной, региональной и муниципальной политики.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Дополнительное образование стало неотъемлемым компонентом школы, поскольку главным в системе дополнительного образования детей был и остается приоритет интересов каждого ребенка.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Образовательная деятельность по образовательной программе дополнительного образования направлена </w:t>
      </w:r>
      <w:proofErr w:type="gramStart"/>
      <w:r>
        <w:rPr>
          <w:color w:val="auto"/>
          <w:sz w:val="24"/>
          <w:szCs w:val="24"/>
        </w:rPr>
        <w:t>на</w:t>
      </w:r>
      <w:proofErr w:type="gramEnd"/>
      <w:r>
        <w:rPr>
          <w:color w:val="auto"/>
          <w:sz w:val="24"/>
          <w:szCs w:val="24"/>
        </w:rPr>
        <w:t xml:space="preserve">: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Формирование и развитие творческих способностей учащихся;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формирование культуры здорового и безопасного образа жизни, укрепление здоровья учащихся; обеспечение духовно-нравственного, </w:t>
      </w:r>
    </w:p>
    <w:p w:rsidR="009575F3" w:rsidRDefault="009575F3" w:rsidP="009575F3">
      <w:pPr>
        <w:pStyle w:val="a4"/>
        <w:numPr>
          <w:ilvl w:val="0"/>
          <w:numId w:val="2"/>
        </w:numPr>
        <w:tabs>
          <w:tab w:val="left" w:pos="2268"/>
        </w:tabs>
        <w:spacing w:after="0" w:line="240" w:lineRule="auto"/>
        <w:ind w:left="0" w:right="-22"/>
        <w:rPr>
          <w:color w:val="auto"/>
          <w:sz w:val="24"/>
          <w:szCs w:val="24"/>
        </w:rPr>
      </w:pPr>
      <w:r>
        <w:rPr>
          <w:color w:val="auto"/>
          <w:sz w:val="24"/>
          <w:szCs w:val="24"/>
        </w:rPr>
        <w:t>интеллектуального, военн</w:t>
      </w:r>
      <w:proofErr w:type="gramStart"/>
      <w:r>
        <w:rPr>
          <w:color w:val="auto"/>
          <w:sz w:val="24"/>
          <w:szCs w:val="24"/>
        </w:rPr>
        <w:t>о-</w:t>
      </w:r>
      <w:proofErr w:type="gramEnd"/>
      <w:r>
        <w:rPr>
          <w:color w:val="auto"/>
          <w:sz w:val="24"/>
          <w:szCs w:val="24"/>
        </w:rPr>
        <w:t xml:space="preserve"> патриотического, трудового воспитания учащихся; •</w:t>
      </w:r>
      <w:r>
        <w:rPr>
          <w:rFonts w:eastAsia="Arial"/>
          <w:color w:val="auto"/>
          <w:sz w:val="24"/>
          <w:szCs w:val="24"/>
        </w:rPr>
        <w:t xml:space="preserve"> </w:t>
      </w:r>
      <w:r>
        <w:rPr>
          <w:color w:val="auto"/>
          <w:sz w:val="24"/>
          <w:szCs w:val="24"/>
        </w:rPr>
        <w:t xml:space="preserve">выявление, развитие и поддержку талантливых учащихся, а также лиц, проявивших выдающиеся способности;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профессиональную ориентацию учащихся;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социализацию и адаптацию учащихся к жизни в обществе;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формирование общей культуры учащихся; </w:t>
      </w:r>
    </w:p>
    <w:p w:rsidR="009575F3" w:rsidRDefault="009575F3" w:rsidP="009575F3">
      <w:pPr>
        <w:numPr>
          <w:ilvl w:val="0"/>
          <w:numId w:val="2"/>
        </w:numPr>
        <w:tabs>
          <w:tab w:val="left" w:pos="2268"/>
        </w:tabs>
        <w:spacing w:after="0" w:line="240" w:lineRule="auto"/>
        <w:ind w:left="0" w:right="-22"/>
        <w:rPr>
          <w:color w:val="auto"/>
          <w:sz w:val="24"/>
          <w:szCs w:val="24"/>
        </w:rPr>
      </w:pPr>
      <w:r>
        <w:rPr>
          <w:color w:val="auto"/>
          <w:sz w:val="24"/>
          <w:szCs w:val="24"/>
        </w:rPr>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tabs>
          <w:tab w:val="left" w:pos="2268"/>
        </w:tabs>
        <w:spacing w:after="0" w:line="240" w:lineRule="auto"/>
        <w:ind w:left="0" w:right="-22" w:hanging="10"/>
        <w:jc w:val="center"/>
        <w:rPr>
          <w:color w:val="auto"/>
          <w:sz w:val="24"/>
          <w:szCs w:val="24"/>
        </w:rPr>
      </w:pPr>
      <w:r>
        <w:rPr>
          <w:b/>
          <w:color w:val="auto"/>
          <w:sz w:val="24"/>
          <w:szCs w:val="24"/>
        </w:rPr>
        <w:t xml:space="preserve">Цели и задачи.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Дополнительное образование организуется в целях формирования единого образовательного пространства МБОУ </w:t>
      </w:r>
      <w:r w:rsidR="00B96E35">
        <w:rPr>
          <w:color w:val="auto"/>
          <w:sz w:val="24"/>
          <w:szCs w:val="24"/>
        </w:rPr>
        <w:t>Калин</w:t>
      </w:r>
      <w:r>
        <w:rPr>
          <w:color w:val="auto"/>
          <w:sz w:val="24"/>
          <w:szCs w:val="24"/>
        </w:rPr>
        <w:t xml:space="preserve">овская СОШ, повышения качества образования и реализации процесса становления личности в разнообразных развивающих средах. Дополнительное образование является равноправным, взаимодополняющим компонентом базового образования. </w:t>
      </w:r>
    </w:p>
    <w:p w:rsidR="009575F3" w:rsidRDefault="009575F3" w:rsidP="009575F3">
      <w:pPr>
        <w:tabs>
          <w:tab w:val="left" w:pos="2268"/>
        </w:tabs>
        <w:spacing w:after="0" w:line="240" w:lineRule="auto"/>
        <w:ind w:left="0" w:right="-22" w:hanging="10"/>
        <w:jc w:val="left"/>
        <w:rPr>
          <w:color w:val="auto"/>
          <w:sz w:val="24"/>
          <w:szCs w:val="24"/>
        </w:rPr>
      </w:pPr>
      <w:r>
        <w:rPr>
          <w:b/>
          <w:color w:val="auto"/>
          <w:sz w:val="24"/>
          <w:szCs w:val="24"/>
        </w:rPr>
        <w:t>Задачи</w:t>
      </w:r>
      <w:r>
        <w:rPr>
          <w:color w:val="auto"/>
          <w:sz w:val="24"/>
          <w:szCs w:val="24"/>
        </w:rPr>
        <w:t xml:space="preserve">: </w:t>
      </w:r>
    </w:p>
    <w:p w:rsidR="009575F3" w:rsidRDefault="009575F3" w:rsidP="009575F3">
      <w:pPr>
        <w:numPr>
          <w:ilvl w:val="0"/>
          <w:numId w:val="3"/>
        </w:numPr>
        <w:tabs>
          <w:tab w:val="left" w:pos="426"/>
        </w:tabs>
        <w:spacing w:after="0" w:line="240" w:lineRule="auto"/>
        <w:ind w:left="0" w:right="-22" w:firstLine="284"/>
        <w:rPr>
          <w:color w:val="auto"/>
          <w:sz w:val="24"/>
          <w:szCs w:val="24"/>
        </w:rPr>
      </w:pPr>
      <w:proofErr w:type="gramStart"/>
      <w:r>
        <w:rPr>
          <w:color w:val="auto"/>
          <w:sz w:val="24"/>
          <w:szCs w:val="24"/>
        </w:rPr>
        <w:lastRenderedPageBreak/>
        <w:t xml:space="preserve">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 </w:t>
      </w:r>
      <w:proofErr w:type="gramEnd"/>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 xml:space="preserve">Охватить максимальное количество </w:t>
      </w:r>
      <w:proofErr w:type="gramStart"/>
      <w:r>
        <w:rPr>
          <w:color w:val="auto"/>
          <w:sz w:val="24"/>
          <w:szCs w:val="24"/>
        </w:rPr>
        <w:t>обучающихся</w:t>
      </w:r>
      <w:proofErr w:type="gramEnd"/>
      <w:r>
        <w:rPr>
          <w:color w:val="auto"/>
          <w:sz w:val="24"/>
          <w:szCs w:val="24"/>
        </w:rPr>
        <w:t xml:space="preserve"> дополнительным образованием. </w:t>
      </w:r>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 xml:space="preserve">Сформировать условия для успешности </w:t>
      </w:r>
      <w:proofErr w:type="gramStart"/>
      <w:r>
        <w:rPr>
          <w:color w:val="auto"/>
          <w:sz w:val="24"/>
          <w:szCs w:val="24"/>
        </w:rPr>
        <w:t>обучающихся</w:t>
      </w:r>
      <w:proofErr w:type="gramEnd"/>
      <w:r>
        <w:rPr>
          <w:color w:val="auto"/>
          <w:sz w:val="24"/>
          <w:szCs w:val="24"/>
        </w:rPr>
        <w:t xml:space="preserve">. </w:t>
      </w:r>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 xml:space="preserve">Организовать социально-значимый досуг. </w:t>
      </w:r>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Разработать и реализовать дополнительные образовательные, культурн</w:t>
      </w:r>
      <w:proofErr w:type="gramStart"/>
      <w:r>
        <w:rPr>
          <w:color w:val="auto"/>
          <w:sz w:val="24"/>
          <w:szCs w:val="24"/>
        </w:rPr>
        <w:t>о-</w:t>
      </w:r>
      <w:proofErr w:type="gramEnd"/>
      <w:r>
        <w:rPr>
          <w:color w:val="auto"/>
          <w:sz w:val="24"/>
          <w:szCs w:val="24"/>
        </w:rPr>
        <w:t xml:space="preserve"> досуговые программы и программы внеурочной деятельности, максимально удовлетворяющие запросам обучающихся. </w:t>
      </w:r>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 xml:space="preserve">Привить </w:t>
      </w:r>
      <w:proofErr w:type="gramStart"/>
      <w:r>
        <w:rPr>
          <w:color w:val="auto"/>
          <w:sz w:val="24"/>
          <w:szCs w:val="24"/>
        </w:rPr>
        <w:t>обучающимся</w:t>
      </w:r>
      <w:proofErr w:type="gramEnd"/>
      <w:r>
        <w:rPr>
          <w:color w:val="auto"/>
          <w:sz w:val="24"/>
          <w:szCs w:val="24"/>
        </w:rPr>
        <w:t xml:space="preserve"> навыки проектной и исследовательской деятельности. </w:t>
      </w:r>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 xml:space="preserve">Способствовать интеллектуальному, творческому, физическому развитию детей и подростков. </w:t>
      </w:r>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 xml:space="preserve">Предупредить асоциальное поведение обучающихся; обеспечить внеурочную занятость подростков «группы риска». </w:t>
      </w:r>
    </w:p>
    <w:p w:rsidR="009575F3" w:rsidRDefault="009575F3" w:rsidP="009575F3">
      <w:pPr>
        <w:numPr>
          <w:ilvl w:val="0"/>
          <w:numId w:val="3"/>
        </w:numPr>
        <w:tabs>
          <w:tab w:val="left" w:pos="426"/>
        </w:tabs>
        <w:spacing w:after="0" w:line="240" w:lineRule="auto"/>
        <w:ind w:left="0" w:right="-22" w:firstLine="284"/>
        <w:rPr>
          <w:color w:val="auto"/>
          <w:sz w:val="24"/>
          <w:szCs w:val="24"/>
        </w:rPr>
      </w:pPr>
      <w:r>
        <w:rPr>
          <w:color w:val="auto"/>
          <w:sz w:val="24"/>
          <w:szCs w:val="24"/>
        </w:rPr>
        <w:t xml:space="preserve">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С учётом возрастных, психологических особенностей обучающихся на каждом этапе обучения меняются задачи дополнительного образования: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tabs>
          <w:tab w:val="left" w:pos="2268"/>
        </w:tabs>
        <w:spacing w:after="0" w:line="240" w:lineRule="auto"/>
        <w:ind w:left="0" w:right="-22" w:hanging="10"/>
        <w:jc w:val="left"/>
        <w:rPr>
          <w:color w:val="auto"/>
          <w:sz w:val="24"/>
          <w:szCs w:val="24"/>
        </w:rPr>
      </w:pPr>
      <w:r>
        <w:rPr>
          <w:b/>
          <w:color w:val="auto"/>
          <w:sz w:val="24"/>
          <w:szCs w:val="24"/>
        </w:rPr>
        <w:t xml:space="preserve">Уровень начального общего образования.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 </w:t>
      </w:r>
    </w:p>
    <w:p w:rsidR="009575F3" w:rsidRDefault="009575F3" w:rsidP="009575F3">
      <w:pPr>
        <w:tabs>
          <w:tab w:val="left" w:pos="2268"/>
        </w:tabs>
        <w:spacing w:after="0" w:line="240" w:lineRule="auto"/>
        <w:ind w:left="0" w:right="-22" w:hanging="10"/>
        <w:jc w:val="left"/>
        <w:rPr>
          <w:color w:val="auto"/>
          <w:sz w:val="24"/>
          <w:szCs w:val="24"/>
        </w:rPr>
      </w:pPr>
      <w:r>
        <w:rPr>
          <w:b/>
          <w:color w:val="auto"/>
          <w:sz w:val="24"/>
          <w:szCs w:val="24"/>
        </w:rPr>
        <w:t>Уровень основного общего образования</w:t>
      </w:r>
      <w:r>
        <w:rPr>
          <w:color w:val="auto"/>
          <w:sz w:val="24"/>
          <w:szCs w:val="24"/>
        </w:rPr>
        <w:t xml:space="preserve">.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Формирование теоретических знаний и практических навыков, раскрытие творческих способностей личности в избранной области деятельности. </w:t>
      </w:r>
    </w:p>
    <w:p w:rsidR="009575F3" w:rsidRDefault="009575F3" w:rsidP="009575F3">
      <w:pPr>
        <w:tabs>
          <w:tab w:val="left" w:pos="2268"/>
        </w:tabs>
        <w:spacing w:after="0" w:line="240" w:lineRule="auto"/>
        <w:ind w:left="0" w:right="-22" w:hanging="10"/>
        <w:jc w:val="left"/>
        <w:rPr>
          <w:color w:val="auto"/>
          <w:sz w:val="24"/>
          <w:szCs w:val="24"/>
        </w:rPr>
      </w:pPr>
      <w:r>
        <w:rPr>
          <w:b/>
          <w:color w:val="auto"/>
          <w:sz w:val="24"/>
          <w:szCs w:val="24"/>
        </w:rPr>
        <w:t>Уровень среднего общего образования</w:t>
      </w:r>
      <w:r>
        <w:rPr>
          <w:color w:val="auto"/>
          <w:sz w:val="24"/>
          <w:szCs w:val="24"/>
        </w:rPr>
        <w:t xml:space="preserve">.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pStyle w:val="1"/>
        <w:rPr>
          <w:rFonts w:ascii="Times New Roman" w:hAnsi="Times New Roman" w:cs="Times New Roman"/>
          <w:color w:val="auto"/>
          <w:sz w:val="24"/>
          <w:szCs w:val="24"/>
        </w:rPr>
      </w:pPr>
      <w:bookmarkStart w:id="2" w:name="_Toc177926038"/>
      <w:r>
        <w:rPr>
          <w:rFonts w:ascii="Times New Roman" w:hAnsi="Times New Roman" w:cs="Times New Roman"/>
          <w:b/>
          <w:color w:val="auto"/>
          <w:sz w:val="24"/>
          <w:szCs w:val="24"/>
        </w:rPr>
        <w:t>Основные ценности и функции дополнительного образования:</w:t>
      </w:r>
      <w:bookmarkEnd w:id="2"/>
      <w:r>
        <w:rPr>
          <w:rFonts w:ascii="Times New Roman" w:hAnsi="Times New Roman" w:cs="Times New Roman"/>
          <w:b/>
          <w:color w:val="auto"/>
          <w:sz w:val="24"/>
          <w:szCs w:val="24"/>
        </w:rPr>
        <w:t xml:space="preserve">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Дополнительное образование имеет уникальную возможность в плане удовлетворения разнообразных потребностей детей: </w:t>
      </w:r>
    </w:p>
    <w:p w:rsidR="009575F3" w:rsidRDefault="009575F3" w:rsidP="009575F3">
      <w:pPr>
        <w:pStyle w:val="a4"/>
        <w:numPr>
          <w:ilvl w:val="0"/>
          <w:numId w:val="4"/>
        </w:numPr>
        <w:tabs>
          <w:tab w:val="left" w:pos="2268"/>
        </w:tabs>
        <w:spacing w:after="0" w:line="240" w:lineRule="auto"/>
        <w:ind w:left="0" w:right="-22"/>
        <w:rPr>
          <w:color w:val="auto"/>
          <w:sz w:val="24"/>
          <w:szCs w:val="24"/>
        </w:rPr>
      </w:pPr>
      <w:r>
        <w:rPr>
          <w:color w:val="auto"/>
          <w:sz w:val="24"/>
          <w:szCs w:val="24"/>
        </w:rPr>
        <w:t xml:space="preserve">в физическом движении и отдыхе;  </w:t>
      </w:r>
    </w:p>
    <w:p w:rsidR="009575F3" w:rsidRDefault="009575F3" w:rsidP="009575F3">
      <w:pPr>
        <w:pStyle w:val="a4"/>
        <w:numPr>
          <w:ilvl w:val="0"/>
          <w:numId w:val="4"/>
        </w:numPr>
        <w:tabs>
          <w:tab w:val="left" w:pos="2268"/>
        </w:tabs>
        <w:spacing w:after="0" w:line="240" w:lineRule="auto"/>
        <w:ind w:left="0" w:right="-22"/>
        <w:rPr>
          <w:color w:val="auto"/>
          <w:sz w:val="24"/>
          <w:szCs w:val="24"/>
        </w:rPr>
      </w:pPr>
      <w:r>
        <w:rPr>
          <w:color w:val="auto"/>
          <w:sz w:val="24"/>
          <w:szCs w:val="24"/>
        </w:rPr>
        <w:t xml:space="preserve">в защите и комфорте; </w:t>
      </w:r>
    </w:p>
    <w:p w:rsidR="009575F3" w:rsidRDefault="009575F3" w:rsidP="009575F3">
      <w:pPr>
        <w:pStyle w:val="a4"/>
        <w:numPr>
          <w:ilvl w:val="0"/>
          <w:numId w:val="4"/>
        </w:numPr>
        <w:tabs>
          <w:tab w:val="left" w:pos="2268"/>
        </w:tabs>
        <w:spacing w:after="0" w:line="240" w:lineRule="auto"/>
        <w:ind w:left="0" w:right="-22"/>
        <w:rPr>
          <w:color w:val="auto"/>
          <w:sz w:val="24"/>
          <w:szCs w:val="24"/>
        </w:rPr>
      </w:pPr>
      <w:r>
        <w:rPr>
          <w:color w:val="auto"/>
          <w:sz w:val="24"/>
          <w:szCs w:val="24"/>
        </w:rPr>
        <w:t xml:space="preserve">в общении, привязанности, принадлежности к группе;  </w:t>
      </w:r>
    </w:p>
    <w:p w:rsidR="009575F3" w:rsidRDefault="009575F3" w:rsidP="009575F3">
      <w:pPr>
        <w:pStyle w:val="a4"/>
        <w:numPr>
          <w:ilvl w:val="0"/>
          <w:numId w:val="4"/>
        </w:numPr>
        <w:tabs>
          <w:tab w:val="left" w:pos="2268"/>
        </w:tabs>
        <w:spacing w:after="0" w:line="240" w:lineRule="auto"/>
        <w:ind w:left="0" w:right="-22"/>
        <w:rPr>
          <w:color w:val="auto"/>
          <w:sz w:val="24"/>
          <w:szCs w:val="24"/>
        </w:rPr>
      </w:pPr>
      <w:r>
        <w:rPr>
          <w:color w:val="auto"/>
          <w:sz w:val="24"/>
          <w:szCs w:val="24"/>
        </w:rPr>
        <w:t xml:space="preserve">в признании, успехе, компетентности; </w:t>
      </w:r>
    </w:p>
    <w:p w:rsidR="009575F3" w:rsidRDefault="009575F3" w:rsidP="009575F3">
      <w:pPr>
        <w:pStyle w:val="a4"/>
        <w:numPr>
          <w:ilvl w:val="0"/>
          <w:numId w:val="4"/>
        </w:numPr>
        <w:tabs>
          <w:tab w:val="left" w:pos="2268"/>
        </w:tabs>
        <w:spacing w:after="0" w:line="240" w:lineRule="auto"/>
        <w:ind w:left="0" w:right="-22"/>
        <w:rPr>
          <w:color w:val="auto"/>
          <w:sz w:val="24"/>
          <w:szCs w:val="24"/>
        </w:rPr>
      </w:pPr>
      <w:r>
        <w:rPr>
          <w:color w:val="auto"/>
          <w:sz w:val="24"/>
          <w:szCs w:val="24"/>
        </w:rPr>
        <w:t xml:space="preserve">в самореализации через творчество.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tabs>
          <w:tab w:val="left" w:pos="2268"/>
        </w:tabs>
        <w:spacing w:after="0" w:line="240" w:lineRule="auto"/>
        <w:ind w:left="0" w:right="-22" w:hanging="10"/>
        <w:jc w:val="left"/>
        <w:rPr>
          <w:b/>
          <w:color w:val="auto"/>
          <w:sz w:val="24"/>
          <w:szCs w:val="24"/>
        </w:rPr>
      </w:pPr>
      <w:r>
        <w:rPr>
          <w:b/>
          <w:color w:val="auto"/>
          <w:sz w:val="24"/>
          <w:szCs w:val="24"/>
        </w:rPr>
        <w:t xml:space="preserve">Функции дополнительного образования в общеобразовательной школе: </w:t>
      </w:r>
    </w:p>
    <w:p w:rsidR="009575F3" w:rsidRDefault="009575F3" w:rsidP="009575F3">
      <w:pPr>
        <w:numPr>
          <w:ilvl w:val="0"/>
          <w:numId w:val="5"/>
        </w:numPr>
        <w:tabs>
          <w:tab w:val="left" w:pos="2268"/>
        </w:tabs>
        <w:spacing w:after="0" w:line="240" w:lineRule="auto"/>
        <w:ind w:left="0" w:right="-22"/>
        <w:rPr>
          <w:color w:val="auto"/>
          <w:sz w:val="24"/>
          <w:szCs w:val="24"/>
        </w:rPr>
      </w:pPr>
      <w:proofErr w:type="gramStart"/>
      <w:r>
        <w:rPr>
          <w:color w:val="auto"/>
          <w:sz w:val="24"/>
          <w:szCs w:val="24"/>
        </w:rPr>
        <w:t>Образовательная</w:t>
      </w:r>
      <w:proofErr w:type="gramEnd"/>
      <w:r>
        <w:rPr>
          <w:color w:val="auto"/>
          <w:sz w:val="24"/>
          <w:szCs w:val="24"/>
        </w:rPr>
        <w:t xml:space="preserve"> - обучение ребенка по дополнительным образовательным программам, получение им новых знаний; </w:t>
      </w:r>
    </w:p>
    <w:p w:rsidR="009575F3" w:rsidRDefault="009575F3" w:rsidP="009575F3">
      <w:pPr>
        <w:numPr>
          <w:ilvl w:val="0"/>
          <w:numId w:val="5"/>
        </w:numPr>
        <w:tabs>
          <w:tab w:val="left" w:pos="2268"/>
        </w:tabs>
        <w:spacing w:after="0" w:line="240" w:lineRule="auto"/>
        <w:ind w:left="0" w:right="-22"/>
        <w:rPr>
          <w:color w:val="auto"/>
          <w:sz w:val="24"/>
          <w:szCs w:val="24"/>
        </w:rPr>
      </w:pPr>
      <w:proofErr w:type="gramStart"/>
      <w:r>
        <w:rPr>
          <w:color w:val="auto"/>
          <w:sz w:val="24"/>
          <w:szCs w:val="24"/>
        </w:rPr>
        <w:t>Воспитательная</w:t>
      </w:r>
      <w:proofErr w:type="gramEnd"/>
      <w:r>
        <w:rPr>
          <w:color w:val="auto"/>
          <w:sz w:val="24"/>
          <w:szCs w:val="24"/>
        </w:rPr>
        <w:t xml:space="preserve"> -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9575F3" w:rsidRDefault="009575F3" w:rsidP="009575F3">
      <w:pPr>
        <w:numPr>
          <w:ilvl w:val="0"/>
          <w:numId w:val="5"/>
        </w:numPr>
        <w:tabs>
          <w:tab w:val="left" w:pos="2268"/>
        </w:tabs>
        <w:spacing w:after="0" w:line="240" w:lineRule="auto"/>
        <w:ind w:left="0" w:right="-22"/>
        <w:rPr>
          <w:color w:val="auto"/>
          <w:sz w:val="24"/>
          <w:szCs w:val="24"/>
        </w:rPr>
      </w:pPr>
      <w:r>
        <w:rPr>
          <w:color w:val="auto"/>
          <w:sz w:val="24"/>
          <w:szCs w:val="24"/>
        </w:rPr>
        <w:t xml:space="preserve">Информационная - передача педагогом ребенку максимального объема информации (из которого воспитанник берет столько, сколько хочет и может усвоить); </w:t>
      </w:r>
    </w:p>
    <w:p w:rsidR="009575F3" w:rsidRDefault="009575F3" w:rsidP="009575F3">
      <w:pPr>
        <w:numPr>
          <w:ilvl w:val="0"/>
          <w:numId w:val="5"/>
        </w:numPr>
        <w:tabs>
          <w:tab w:val="left" w:pos="2268"/>
        </w:tabs>
        <w:spacing w:after="0" w:line="240" w:lineRule="auto"/>
        <w:ind w:left="0" w:right="-22"/>
        <w:rPr>
          <w:color w:val="auto"/>
          <w:sz w:val="24"/>
          <w:szCs w:val="24"/>
        </w:rPr>
      </w:pPr>
      <w:proofErr w:type="gramStart"/>
      <w:r>
        <w:rPr>
          <w:color w:val="auto"/>
          <w:sz w:val="24"/>
          <w:szCs w:val="24"/>
        </w:rPr>
        <w:lastRenderedPageBreak/>
        <w:t>Коммуникативная</w:t>
      </w:r>
      <w:proofErr w:type="gramEnd"/>
      <w:r>
        <w:rPr>
          <w:color w:val="auto"/>
          <w:sz w:val="24"/>
          <w:szCs w:val="24"/>
        </w:rPr>
        <w:t xml:space="preserve"> — это расширение возможностей, круга делового и дружеского общения ребенка со сверстниками и взрослыми в свободное время; </w:t>
      </w:r>
    </w:p>
    <w:p w:rsidR="009575F3" w:rsidRDefault="009575F3" w:rsidP="009575F3">
      <w:pPr>
        <w:numPr>
          <w:ilvl w:val="0"/>
          <w:numId w:val="5"/>
        </w:numPr>
        <w:tabs>
          <w:tab w:val="left" w:pos="2268"/>
        </w:tabs>
        <w:spacing w:after="0" w:line="240" w:lineRule="auto"/>
        <w:ind w:left="0" w:right="-22"/>
        <w:rPr>
          <w:color w:val="auto"/>
          <w:sz w:val="24"/>
          <w:szCs w:val="24"/>
        </w:rPr>
      </w:pPr>
      <w:r>
        <w:rPr>
          <w:color w:val="auto"/>
          <w:sz w:val="24"/>
          <w:szCs w:val="24"/>
        </w:rPr>
        <w:t xml:space="preserve">Рекреационная - организация содержательного досуга как сферы восстановления психофизических сил ребенка; </w:t>
      </w:r>
    </w:p>
    <w:p w:rsidR="009575F3" w:rsidRDefault="009575F3" w:rsidP="009575F3">
      <w:pPr>
        <w:numPr>
          <w:ilvl w:val="0"/>
          <w:numId w:val="5"/>
        </w:numPr>
        <w:tabs>
          <w:tab w:val="left" w:pos="2268"/>
        </w:tabs>
        <w:spacing w:after="0" w:line="240" w:lineRule="auto"/>
        <w:ind w:left="0" w:right="-22"/>
        <w:rPr>
          <w:color w:val="auto"/>
          <w:sz w:val="24"/>
          <w:szCs w:val="24"/>
        </w:rPr>
      </w:pPr>
      <w:proofErr w:type="spellStart"/>
      <w:r>
        <w:rPr>
          <w:color w:val="auto"/>
          <w:sz w:val="24"/>
          <w:szCs w:val="24"/>
        </w:rPr>
        <w:t>Профориентационна</w:t>
      </w:r>
      <w:proofErr w:type="gramStart"/>
      <w:r>
        <w:rPr>
          <w:color w:val="auto"/>
          <w:sz w:val="24"/>
          <w:szCs w:val="24"/>
        </w:rPr>
        <w:t>я</w:t>
      </w:r>
      <w:proofErr w:type="spellEnd"/>
      <w:r>
        <w:rPr>
          <w:color w:val="auto"/>
          <w:sz w:val="24"/>
          <w:szCs w:val="24"/>
        </w:rPr>
        <w:t>-</w:t>
      </w:r>
      <w:proofErr w:type="gramEnd"/>
      <w:r>
        <w:rPr>
          <w:color w:val="auto"/>
          <w:sz w:val="24"/>
          <w:szCs w:val="24"/>
        </w:rPr>
        <w:t xml:space="preserve"> формирование устойчивого интереса к социально значимым видам деятельности, содействие определения жизненных планов ребенка, включая </w:t>
      </w:r>
      <w:proofErr w:type="spellStart"/>
      <w:r>
        <w:rPr>
          <w:color w:val="auto"/>
          <w:sz w:val="24"/>
          <w:szCs w:val="24"/>
        </w:rPr>
        <w:t>предпрофессиальную</w:t>
      </w:r>
      <w:proofErr w:type="spellEnd"/>
      <w:r>
        <w:rPr>
          <w:color w:val="auto"/>
          <w:sz w:val="24"/>
          <w:szCs w:val="24"/>
        </w:rPr>
        <w:t xml:space="preserve"> ориентацию. </w:t>
      </w:r>
    </w:p>
    <w:p w:rsidR="009575F3" w:rsidRDefault="009575F3" w:rsidP="009575F3">
      <w:pPr>
        <w:numPr>
          <w:ilvl w:val="0"/>
          <w:numId w:val="5"/>
        </w:numPr>
        <w:tabs>
          <w:tab w:val="left" w:pos="2268"/>
        </w:tabs>
        <w:spacing w:after="0" w:line="240" w:lineRule="auto"/>
        <w:ind w:left="0" w:right="-22"/>
        <w:rPr>
          <w:color w:val="auto"/>
          <w:sz w:val="24"/>
          <w:szCs w:val="24"/>
        </w:rPr>
      </w:pPr>
      <w:r>
        <w:rPr>
          <w:color w:val="auto"/>
          <w:sz w:val="24"/>
          <w:szCs w:val="24"/>
        </w:rPr>
        <w:t>Интеграционна</w:t>
      </w:r>
      <w:proofErr w:type="gramStart"/>
      <w:r>
        <w:rPr>
          <w:color w:val="auto"/>
          <w:sz w:val="24"/>
          <w:szCs w:val="24"/>
        </w:rPr>
        <w:t>я-</w:t>
      </w:r>
      <w:proofErr w:type="gramEnd"/>
      <w:r>
        <w:rPr>
          <w:color w:val="auto"/>
          <w:sz w:val="24"/>
          <w:szCs w:val="24"/>
        </w:rPr>
        <w:t xml:space="preserve"> создание единого образовательного пространства школы; </w:t>
      </w:r>
    </w:p>
    <w:p w:rsidR="009575F3" w:rsidRDefault="009575F3" w:rsidP="009575F3">
      <w:pPr>
        <w:numPr>
          <w:ilvl w:val="0"/>
          <w:numId w:val="5"/>
        </w:numPr>
        <w:tabs>
          <w:tab w:val="left" w:pos="2268"/>
        </w:tabs>
        <w:spacing w:after="0" w:line="240" w:lineRule="auto"/>
        <w:ind w:left="0" w:right="-22"/>
        <w:rPr>
          <w:color w:val="auto"/>
          <w:sz w:val="24"/>
          <w:szCs w:val="24"/>
        </w:rPr>
      </w:pPr>
      <w:proofErr w:type="gramStart"/>
      <w:r>
        <w:rPr>
          <w:color w:val="auto"/>
          <w:sz w:val="24"/>
          <w:szCs w:val="24"/>
        </w:rPr>
        <w:t>Компенсаторная</w:t>
      </w:r>
      <w:proofErr w:type="gramEnd"/>
      <w:r>
        <w:rPr>
          <w:color w:val="auto"/>
          <w:sz w:val="24"/>
          <w:szCs w:val="24"/>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9575F3" w:rsidRDefault="009575F3" w:rsidP="009575F3">
      <w:pPr>
        <w:numPr>
          <w:ilvl w:val="0"/>
          <w:numId w:val="5"/>
        </w:numPr>
        <w:tabs>
          <w:tab w:val="left" w:pos="2268"/>
        </w:tabs>
        <w:spacing w:after="0" w:line="240" w:lineRule="auto"/>
        <w:ind w:left="0" w:right="-22"/>
        <w:rPr>
          <w:color w:val="auto"/>
          <w:sz w:val="24"/>
          <w:szCs w:val="24"/>
        </w:rPr>
      </w:pPr>
      <w:r>
        <w:rPr>
          <w:color w:val="auto"/>
          <w:sz w:val="24"/>
          <w:szCs w:val="24"/>
        </w:rPr>
        <w:t xml:space="preserve">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9575F3" w:rsidRDefault="009575F3" w:rsidP="009575F3">
      <w:pPr>
        <w:numPr>
          <w:ilvl w:val="0"/>
          <w:numId w:val="5"/>
        </w:numPr>
        <w:tabs>
          <w:tab w:val="left" w:pos="2268"/>
        </w:tabs>
        <w:spacing w:after="0" w:line="240" w:lineRule="auto"/>
        <w:ind w:left="0" w:right="-22"/>
        <w:rPr>
          <w:color w:val="auto"/>
          <w:sz w:val="24"/>
          <w:szCs w:val="24"/>
        </w:rPr>
      </w:pPr>
      <w:r>
        <w:rPr>
          <w:color w:val="auto"/>
          <w:sz w:val="24"/>
          <w:szCs w:val="24"/>
        </w:rPr>
        <w:t xml:space="preserve">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 </w:t>
      </w:r>
    </w:p>
    <w:p w:rsidR="009575F3" w:rsidRDefault="009575F3" w:rsidP="009575F3">
      <w:pPr>
        <w:numPr>
          <w:ilvl w:val="0"/>
          <w:numId w:val="5"/>
        </w:numPr>
        <w:tabs>
          <w:tab w:val="left" w:pos="2268"/>
        </w:tabs>
        <w:spacing w:after="0" w:line="240" w:lineRule="auto"/>
        <w:ind w:left="0" w:right="-22"/>
        <w:rPr>
          <w:color w:val="auto"/>
          <w:sz w:val="24"/>
          <w:szCs w:val="24"/>
        </w:rPr>
      </w:pPr>
      <w:r>
        <w:rPr>
          <w:color w:val="auto"/>
          <w:sz w:val="24"/>
          <w:szCs w:val="24"/>
        </w:rPr>
        <w:t xml:space="preserve">Приведенный перечень функций показывает, что дополнительное образование детей должно быть неотъемлемой частью любой образовательной системы. </w:t>
      </w:r>
    </w:p>
    <w:p w:rsidR="009575F3" w:rsidRDefault="009575F3" w:rsidP="009575F3">
      <w:pPr>
        <w:tabs>
          <w:tab w:val="left" w:pos="2268"/>
        </w:tabs>
        <w:spacing w:after="0" w:line="240" w:lineRule="auto"/>
        <w:ind w:left="0" w:right="-22" w:firstLine="60"/>
        <w:jc w:val="left"/>
        <w:rPr>
          <w:color w:val="auto"/>
          <w:sz w:val="24"/>
          <w:szCs w:val="24"/>
        </w:rPr>
      </w:pPr>
    </w:p>
    <w:p w:rsidR="009575F3" w:rsidRDefault="009575F3" w:rsidP="009575F3">
      <w:pPr>
        <w:tabs>
          <w:tab w:val="left" w:pos="2268"/>
        </w:tabs>
        <w:spacing w:after="0" w:line="240" w:lineRule="auto"/>
        <w:ind w:left="0" w:right="-22"/>
        <w:rPr>
          <w:color w:val="auto"/>
          <w:sz w:val="24"/>
          <w:szCs w:val="24"/>
        </w:rPr>
      </w:pPr>
      <w:r>
        <w:rPr>
          <w:b/>
          <w:color w:val="auto"/>
          <w:sz w:val="24"/>
          <w:szCs w:val="24"/>
        </w:rPr>
        <w:t xml:space="preserve">Во-первых, </w:t>
      </w:r>
      <w:r>
        <w:rPr>
          <w:color w:val="auto"/>
          <w:sz w:val="24"/>
          <w:szCs w:val="24"/>
        </w:rPr>
        <w:t xml:space="preserve">дополнительное образование оказывает воздействие на образовательный процесс школы. Дополнительные образовательные программы: </w:t>
      </w:r>
    </w:p>
    <w:p w:rsidR="009575F3" w:rsidRDefault="009575F3" w:rsidP="009575F3">
      <w:pPr>
        <w:numPr>
          <w:ilvl w:val="0"/>
          <w:numId w:val="6"/>
        </w:numPr>
        <w:tabs>
          <w:tab w:val="left" w:pos="993"/>
        </w:tabs>
        <w:spacing w:after="0" w:line="240" w:lineRule="auto"/>
        <w:ind w:left="0" w:right="-22" w:firstLine="567"/>
        <w:rPr>
          <w:color w:val="auto"/>
          <w:sz w:val="24"/>
          <w:szCs w:val="24"/>
        </w:rPr>
      </w:pPr>
      <w:r>
        <w:rPr>
          <w:color w:val="auto"/>
          <w:sz w:val="24"/>
          <w:szCs w:val="24"/>
        </w:rPr>
        <w:t xml:space="preserve">Углубляют и расширяют знания учащихся по основным предметам; </w:t>
      </w:r>
    </w:p>
    <w:p w:rsidR="009575F3" w:rsidRDefault="009575F3" w:rsidP="009575F3">
      <w:pPr>
        <w:numPr>
          <w:ilvl w:val="0"/>
          <w:numId w:val="6"/>
        </w:numPr>
        <w:tabs>
          <w:tab w:val="left" w:pos="993"/>
        </w:tabs>
        <w:spacing w:after="0" w:line="240" w:lineRule="auto"/>
        <w:ind w:left="0" w:right="-22" w:firstLine="567"/>
        <w:rPr>
          <w:color w:val="auto"/>
          <w:sz w:val="24"/>
          <w:szCs w:val="24"/>
        </w:rPr>
      </w:pPr>
      <w:r>
        <w:rPr>
          <w:color w:val="auto"/>
          <w:sz w:val="24"/>
          <w:szCs w:val="24"/>
        </w:rPr>
        <w:t xml:space="preserve">Делают школьное обучение личностно-значимым для многих учащихся; </w:t>
      </w:r>
    </w:p>
    <w:p w:rsidR="009575F3" w:rsidRDefault="009575F3" w:rsidP="009575F3">
      <w:pPr>
        <w:numPr>
          <w:ilvl w:val="0"/>
          <w:numId w:val="6"/>
        </w:numPr>
        <w:tabs>
          <w:tab w:val="left" w:pos="993"/>
        </w:tabs>
        <w:spacing w:after="0" w:line="240" w:lineRule="auto"/>
        <w:ind w:left="0" w:right="-22" w:firstLine="567"/>
        <w:rPr>
          <w:color w:val="auto"/>
          <w:sz w:val="24"/>
          <w:szCs w:val="24"/>
        </w:rPr>
      </w:pPr>
      <w:r>
        <w:rPr>
          <w:color w:val="auto"/>
          <w:sz w:val="24"/>
          <w:szCs w:val="24"/>
        </w:rPr>
        <w:t xml:space="preserve">Стимулируют учебно-исследовательскую активность школьников; </w:t>
      </w:r>
    </w:p>
    <w:p w:rsidR="009575F3" w:rsidRDefault="009575F3" w:rsidP="009575F3">
      <w:pPr>
        <w:numPr>
          <w:ilvl w:val="0"/>
          <w:numId w:val="6"/>
        </w:numPr>
        <w:tabs>
          <w:tab w:val="left" w:pos="993"/>
        </w:tabs>
        <w:spacing w:after="0" w:line="240" w:lineRule="auto"/>
        <w:ind w:left="0" w:right="-22" w:firstLine="567"/>
        <w:rPr>
          <w:color w:val="auto"/>
          <w:sz w:val="24"/>
          <w:szCs w:val="24"/>
        </w:rPr>
      </w:pPr>
      <w:r>
        <w:rPr>
          <w:color w:val="auto"/>
          <w:sz w:val="24"/>
          <w:szCs w:val="24"/>
        </w:rPr>
        <w:t xml:space="preserve">Повышают мотивацию к </w:t>
      </w:r>
      <w:proofErr w:type="gramStart"/>
      <w:r>
        <w:rPr>
          <w:color w:val="auto"/>
          <w:sz w:val="24"/>
          <w:szCs w:val="24"/>
        </w:rPr>
        <w:t>обучению по ряду</w:t>
      </w:r>
      <w:proofErr w:type="gramEnd"/>
      <w:r>
        <w:rPr>
          <w:color w:val="auto"/>
          <w:sz w:val="24"/>
          <w:szCs w:val="24"/>
        </w:rPr>
        <w:t xml:space="preserve"> общеобразовательных курсов. </w:t>
      </w:r>
    </w:p>
    <w:p w:rsidR="009575F3" w:rsidRDefault="009575F3" w:rsidP="009575F3">
      <w:pPr>
        <w:tabs>
          <w:tab w:val="left" w:pos="2268"/>
        </w:tabs>
        <w:spacing w:after="0" w:line="240" w:lineRule="auto"/>
        <w:ind w:left="0" w:right="-22"/>
        <w:rPr>
          <w:color w:val="auto"/>
          <w:sz w:val="24"/>
          <w:szCs w:val="24"/>
        </w:rPr>
      </w:pPr>
      <w:r>
        <w:rPr>
          <w:b/>
          <w:color w:val="auto"/>
          <w:sz w:val="24"/>
          <w:szCs w:val="24"/>
        </w:rPr>
        <w:t xml:space="preserve">Во-вторых, </w:t>
      </w:r>
      <w:r>
        <w:rPr>
          <w:color w:val="auto"/>
          <w:sz w:val="24"/>
          <w:szCs w:val="24"/>
        </w:rPr>
        <w:t xml:space="preserve">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внеурочное время содействует укреплению самодисциплины, развитию </w:t>
      </w:r>
      <w:proofErr w:type="spellStart"/>
      <w:r>
        <w:rPr>
          <w:color w:val="auto"/>
          <w:sz w:val="24"/>
          <w:szCs w:val="24"/>
        </w:rPr>
        <w:t>самоорганизованности</w:t>
      </w:r>
      <w:proofErr w:type="spellEnd"/>
      <w:r>
        <w:rPr>
          <w:color w:val="auto"/>
          <w:sz w:val="24"/>
          <w:szCs w:val="24"/>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pStyle w:val="1"/>
        <w:ind w:left="0" w:firstLine="0"/>
        <w:rPr>
          <w:rFonts w:ascii="Times New Roman" w:hAnsi="Times New Roman" w:cs="Times New Roman"/>
          <w:color w:val="auto"/>
          <w:sz w:val="24"/>
          <w:szCs w:val="24"/>
        </w:rPr>
      </w:pPr>
      <w:bookmarkStart w:id="3" w:name="_Toc177926039"/>
      <w:r>
        <w:rPr>
          <w:rFonts w:ascii="Times New Roman" w:hAnsi="Times New Roman" w:cs="Times New Roman"/>
          <w:b/>
          <w:color w:val="auto"/>
          <w:sz w:val="24"/>
          <w:szCs w:val="24"/>
        </w:rPr>
        <w:t>Основные направления системы дополнительного образования:</w:t>
      </w:r>
      <w:bookmarkEnd w:id="3"/>
      <w:r>
        <w:rPr>
          <w:rFonts w:ascii="Times New Roman" w:hAnsi="Times New Roman" w:cs="Times New Roman"/>
          <w:b/>
          <w:color w:val="auto"/>
          <w:sz w:val="24"/>
          <w:szCs w:val="24"/>
        </w:rPr>
        <w:t xml:space="preserve"> </w:t>
      </w:r>
    </w:p>
    <w:p w:rsidR="009575F3" w:rsidRDefault="009575F3" w:rsidP="009575F3">
      <w:pPr>
        <w:tabs>
          <w:tab w:val="left" w:pos="2268"/>
        </w:tabs>
        <w:spacing w:after="0" w:line="240" w:lineRule="auto"/>
        <w:ind w:left="0" w:right="-22"/>
        <w:rPr>
          <w:color w:val="auto"/>
          <w:sz w:val="24"/>
          <w:szCs w:val="24"/>
        </w:rPr>
      </w:pPr>
      <w:r>
        <w:rPr>
          <w:color w:val="auto"/>
          <w:sz w:val="24"/>
          <w:szCs w:val="24"/>
        </w:rPr>
        <w:t>В современной системе дополнительного образования выделяют шесть ведущих направленностей, каждая из которых представлена определенными направлениями</w:t>
      </w:r>
    </w:p>
    <w:p w:rsidR="009575F3" w:rsidRDefault="009575F3" w:rsidP="009575F3">
      <w:pPr>
        <w:tabs>
          <w:tab w:val="left" w:pos="2268"/>
        </w:tabs>
        <w:spacing w:after="0" w:line="240" w:lineRule="auto"/>
        <w:ind w:left="0" w:right="-22"/>
        <w:rPr>
          <w:color w:val="auto"/>
          <w:sz w:val="24"/>
          <w:szCs w:val="24"/>
        </w:rPr>
      </w:pPr>
    </w:p>
    <w:p w:rsidR="009575F3" w:rsidRDefault="009575F3" w:rsidP="009575F3">
      <w:pPr>
        <w:tabs>
          <w:tab w:val="left" w:pos="2268"/>
        </w:tabs>
        <w:spacing w:after="0" w:line="240" w:lineRule="auto"/>
        <w:ind w:left="0" w:right="-22"/>
        <w:rPr>
          <w:color w:val="auto"/>
          <w:sz w:val="24"/>
          <w:szCs w:val="24"/>
        </w:rPr>
      </w:pPr>
      <w:r>
        <w:rPr>
          <w:b/>
          <w:i/>
          <w:color w:val="auto"/>
          <w:sz w:val="24"/>
          <w:szCs w:val="24"/>
        </w:rPr>
        <w:t>1. Социально-гуманитарная</w:t>
      </w:r>
      <w:r>
        <w:rPr>
          <w:color w:val="auto"/>
          <w:sz w:val="24"/>
          <w:szCs w:val="24"/>
        </w:rPr>
        <w:t xml:space="preserve">. Включает в себя программы, помогающие детям социализироваться и </w:t>
      </w:r>
      <w:proofErr w:type="spellStart"/>
      <w:r>
        <w:rPr>
          <w:color w:val="auto"/>
          <w:sz w:val="24"/>
          <w:szCs w:val="24"/>
        </w:rPr>
        <w:t>самореализоваться</w:t>
      </w:r>
      <w:proofErr w:type="spellEnd"/>
      <w:r>
        <w:rPr>
          <w:color w:val="auto"/>
          <w:sz w:val="24"/>
          <w:szCs w:val="24"/>
        </w:rPr>
        <w:t xml:space="preserve"> в обществе, способствующие освоению гуманитарных знаний, развитию и совершенствованию коммуникативных навыков, организаторских способностей и лидерских качеств на основе формирования нового уровня социальной компетентности.</w:t>
      </w:r>
    </w:p>
    <w:p w:rsidR="009575F3" w:rsidRDefault="009575F3" w:rsidP="009575F3">
      <w:pPr>
        <w:tabs>
          <w:tab w:val="left" w:pos="2268"/>
        </w:tabs>
        <w:spacing w:after="0" w:line="240" w:lineRule="auto"/>
        <w:ind w:left="0" w:right="-22"/>
        <w:rPr>
          <w:color w:val="auto"/>
          <w:sz w:val="24"/>
          <w:szCs w:val="24"/>
        </w:rPr>
      </w:pPr>
      <w:r>
        <w:rPr>
          <w:b/>
          <w:i/>
          <w:color w:val="auto"/>
          <w:sz w:val="24"/>
          <w:szCs w:val="24"/>
        </w:rPr>
        <w:t>2. Художественная.</w:t>
      </w:r>
      <w:r>
        <w:rPr>
          <w:color w:val="auto"/>
          <w:sz w:val="24"/>
          <w:szCs w:val="24"/>
        </w:rPr>
        <w:t xml:space="preserve"> Включает в себя программы, ориентированные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 и </w:t>
      </w:r>
      <w:r>
        <w:rPr>
          <w:color w:val="auto"/>
          <w:sz w:val="24"/>
          <w:szCs w:val="24"/>
        </w:rPr>
        <w:lastRenderedPageBreak/>
        <w:t>образного мышления, подготовки личности к постижению мира искусства, самореализацию в творческой деятельности.</w:t>
      </w:r>
    </w:p>
    <w:p w:rsidR="009575F3" w:rsidRDefault="009575F3" w:rsidP="009575F3">
      <w:pPr>
        <w:tabs>
          <w:tab w:val="left" w:pos="2268"/>
        </w:tabs>
        <w:spacing w:after="0" w:line="240" w:lineRule="auto"/>
        <w:ind w:left="0" w:right="-22"/>
        <w:rPr>
          <w:color w:val="auto"/>
          <w:sz w:val="24"/>
          <w:szCs w:val="24"/>
        </w:rPr>
      </w:pPr>
      <w:r>
        <w:rPr>
          <w:b/>
          <w:i/>
          <w:color w:val="auto"/>
          <w:sz w:val="24"/>
          <w:szCs w:val="24"/>
        </w:rPr>
        <w:t>3. Естественнонаучная</w:t>
      </w:r>
      <w:r>
        <w:rPr>
          <w:color w:val="auto"/>
          <w:sz w:val="24"/>
          <w:szCs w:val="24"/>
        </w:rPr>
        <w:t xml:space="preserve">. </w:t>
      </w:r>
      <w:proofErr w:type="gramStart"/>
      <w:r>
        <w:rPr>
          <w:color w:val="auto"/>
          <w:sz w:val="24"/>
          <w:szCs w:val="24"/>
        </w:rPr>
        <w:t>Включает в себя программы, способствующие формированию целостной научной картины мира и удовлетворению познавательных интересов обучающихся в области естественных наук (биология, химия, физика, математика, география, экология и т.д.), развитию интереса к изучению и исследованию окружающей среды и объектов живой и неживой природы, взаимосвязей между ними, а также приобретению практических умений в области охраны природы и рационального природопользования.</w:t>
      </w:r>
      <w:proofErr w:type="gramEnd"/>
    </w:p>
    <w:p w:rsidR="009575F3" w:rsidRDefault="009575F3" w:rsidP="009575F3">
      <w:pPr>
        <w:tabs>
          <w:tab w:val="left" w:pos="2268"/>
        </w:tabs>
        <w:spacing w:after="0" w:line="240" w:lineRule="auto"/>
        <w:ind w:left="0" w:right="-22"/>
        <w:rPr>
          <w:color w:val="auto"/>
          <w:sz w:val="24"/>
          <w:szCs w:val="24"/>
        </w:rPr>
      </w:pPr>
      <w:r>
        <w:rPr>
          <w:b/>
          <w:i/>
          <w:color w:val="auto"/>
          <w:sz w:val="24"/>
          <w:szCs w:val="24"/>
        </w:rPr>
        <w:t>4. Техническая.</w:t>
      </w:r>
      <w:r>
        <w:rPr>
          <w:color w:val="auto"/>
          <w:sz w:val="24"/>
          <w:szCs w:val="24"/>
        </w:rPr>
        <w:t xml:space="preserve"> </w:t>
      </w:r>
      <w:proofErr w:type="gramStart"/>
      <w:r>
        <w:rPr>
          <w:color w:val="auto"/>
          <w:sz w:val="24"/>
          <w:szCs w:val="24"/>
        </w:rPr>
        <w:t>Включает в себя программы, направленные на получение, применение новых знаний для решения технологических, инженерных, экономических, социальных, гуманитарных и иных проблем, обеспечение функционирования науки, техники и производства как единой системы, нацеленные на создание условий для разнообразной индивидуальной практической, проектной и исследовательской деятельности, формирование и развитие у детей способностей к восприятию технической информации и овладению техническими профессиями.</w:t>
      </w:r>
      <w:proofErr w:type="gramEnd"/>
    </w:p>
    <w:p w:rsidR="009575F3" w:rsidRDefault="009575F3" w:rsidP="009575F3">
      <w:pPr>
        <w:tabs>
          <w:tab w:val="left" w:pos="2268"/>
        </w:tabs>
        <w:spacing w:after="0" w:line="240" w:lineRule="auto"/>
        <w:ind w:left="0" w:right="-22"/>
        <w:rPr>
          <w:color w:val="auto"/>
          <w:sz w:val="24"/>
          <w:szCs w:val="24"/>
        </w:rPr>
      </w:pPr>
      <w:r>
        <w:rPr>
          <w:b/>
          <w:i/>
          <w:color w:val="auto"/>
          <w:sz w:val="24"/>
          <w:szCs w:val="24"/>
        </w:rPr>
        <w:t>5. Туристско-краеведческая</w:t>
      </w:r>
      <w:r>
        <w:rPr>
          <w:color w:val="auto"/>
          <w:sz w:val="24"/>
          <w:szCs w:val="24"/>
        </w:rPr>
        <w:t xml:space="preserve">. Включает в себя программы, нацеленные на постижение </w:t>
      </w:r>
      <w:proofErr w:type="gramStart"/>
      <w:r>
        <w:rPr>
          <w:color w:val="auto"/>
          <w:sz w:val="24"/>
          <w:szCs w:val="24"/>
        </w:rPr>
        <w:t>обучающимся</w:t>
      </w:r>
      <w:proofErr w:type="gramEnd"/>
      <w:r>
        <w:rPr>
          <w:color w:val="auto"/>
          <w:sz w:val="24"/>
          <w:szCs w:val="24"/>
        </w:rPr>
        <w:t xml:space="preserve"> природных и культурных особенностей среды проживания (региона, страны), познание истории нашей Родины, судеб соотечественников, семейных родословных средствами экскурсионной, экспедиционной, музейной, архивной деятельности, освоение основ безопасного образа жизни, навыков ориентирования, преодоления препятствий на местности, выживания в экстремальных условиях.</w:t>
      </w:r>
    </w:p>
    <w:p w:rsidR="009575F3" w:rsidRDefault="009575F3" w:rsidP="009575F3">
      <w:pPr>
        <w:tabs>
          <w:tab w:val="left" w:pos="2268"/>
        </w:tabs>
        <w:spacing w:after="0" w:line="240" w:lineRule="auto"/>
        <w:ind w:left="0" w:right="-22"/>
        <w:rPr>
          <w:color w:val="auto"/>
          <w:sz w:val="24"/>
          <w:szCs w:val="24"/>
        </w:rPr>
      </w:pPr>
      <w:r>
        <w:rPr>
          <w:b/>
          <w:i/>
          <w:color w:val="auto"/>
          <w:sz w:val="24"/>
          <w:szCs w:val="24"/>
        </w:rPr>
        <w:t>6. Физкультурно-спортивная.</w:t>
      </w:r>
      <w:r>
        <w:rPr>
          <w:color w:val="auto"/>
          <w:sz w:val="24"/>
          <w:szCs w:val="24"/>
        </w:rPr>
        <w:t xml:space="preserve"> Включает в себя программы, направленные на физическое совершенствование детей, укрепление здоровья, приобщение к ЗОЖ и спорту, формирование морально-волевых качеств и системы ценностей с приоритетом жизни и здоровья.</w:t>
      </w:r>
    </w:p>
    <w:p w:rsidR="009575F3" w:rsidRDefault="009575F3" w:rsidP="009575F3">
      <w:pPr>
        <w:tabs>
          <w:tab w:val="left" w:pos="2268"/>
        </w:tabs>
        <w:spacing w:after="0" w:line="240" w:lineRule="auto"/>
        <w:ind w:left="0" w:right="-22"/>
        <w:rPr>
          <w:color w:val="auto"/>
          <w:sz w:val="24"/>
          <w:szCs w:val="24"/>
        </w:rPr>
      </w:pPr>
      <w:r>
        <w:rPr>
          <w:color w:val="auto"/>
          <w:sz w:val="24"/>
          <w:szCs w:val="24"/>
        </w:rPr>
        <w:t>Благодаря такому разнообразию, дети могут выбрать именно то, что им нравится и действительно интересно, что помогает им наиболее полно развить свои таланты, способности и дарования.</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В МБОУ </w:t>
      </w:r>
      <w:r w:rsidR="00B96E35">
        <w:rPr>
          <w:color w:val="auto"/>
          <w:sz w:val="24"/>
          <w:szCs w:val="24"/>
        </w:rPr>
        <w:t>Калин</w:t>
      </w:r>
      <w:r>
        <w:rPr>
          <w:color w:val="auto"/>
          <w:sz w:val="24"/>
          <w:szCs w:val="24"/>
        </w:rPr>
        <w:t xml:space="preserve">овская СОШ реализуются дополнительные общеразвивающие программы по следующим направленностям: </w:t>
      </w:r>
    </w:p>
    <w:p w:rsidR="009575F3" w:rsidRDefault="00B96E35" w:rsidP="009575F3">
      <w:pPr>
        <w:numPr>
          <w:ilvl w:val="0"/>
          <w:numId w:val="7"/>
        </w:numPr>
        <w:tabs>
          <w:tab w:val="left" w:pos="1134"/>
        </w:tabs>
        <w:spacing w:after="0" w:line="240" w:lineRule="auto"/>
        <w:ind w:left="0" w:right="-22"/>
        <w:rPr>
          <w:color w:val="auto"/>
          <w:sz w:val="24"/>
          <w:szCs w:val="24"/>
        </w:rPr>
      </w:pPr>
      <w:r>
        <w:rPr>
          <w:color w:val="auto"/>
          <w:sz w:val="24"/>
          <w:szCs w:val="24"/>
        </w:rPr>
        <w:t>художественная</w:t>
      </w:r>
      <w:r w:rsidR="009575F3">
        <w:rPr>
          <w:color w:val="auto"/>
          <w:sz w:val="24"/>
          <w:szCs w:val="24"/>
        </w:rPr>
        <w:t xml:space="preserve">; </w:t>
      </w:r>
    </w:p>
    <w:p w:rsidR="009575F3" w:rsidRDefault="009575F3" w:rsidP="009575F3">
      <w:pPr>
        <w:numPr>
          <w:ilvl w:val="0"/>
          <w:numId w:val="7"/>
        </w:numPr>
        <w:tabs>
          <w:tab w:val="left" w:pos="1134"/>
        </w:tabs>
        <w:spacing w:after="0" w:line="240" w:lineRule="auto"/>
        <w:ind w:left="0" w:right="-22"/>
        <w:rPr>
          <w:color w:val="auto"/>
          <w:sz w:val="24"/>
          <w:szCs w:val="24"/>
        </w:rPr>
      </w:pPr>
      <w:r>
        <w:rPr>
          <w:color w:val="auto"/>
          <w:sz w:val="24"/>
          <w:szCs w:val="24"/>
        </w:rPr>
        <w:t>социально-гуманитарн</w:t>
      </w:r>
      <w:r w:rsidR="00B96E35">
        <w:rPr>
          <w:color w:val="auto"/>
          <w:sz w:val="24"/>
          <w:szCs w:val="24"/>
        </w:rPr>
        <w:t>ая</w:t>
      </w:r>
      <w:r>
        <w:rPr>
          <w:color w:val="auto"/>
          <w:sz w:val="24"/>
          <w:szCs w:val="24"/>
        </w:rPr>
        <w:t>;</w:t>
      </w:r>
    </w:p>
    <w:p w:rsidR="009575F3" w:rsidRDefault="009575F3" w:rsidP="009575F3">
      <w:pPr>
        <w:numPr>
          <w:ilvl w:val="0"/>
          <w:numId w:val="7"/>
        </w:numPr>
        <w:tabs>
          <w:tab w:val="left" w:pos="1134"/>
        </w:tabs>
        <w:spacing w:after="0" w:line="240" w:lineRule="auto"/>
        <w:ind w:left="0" w:right="-22"/>
        <w:rPr>
          <w:color w:val="auto"/>
          <w:sz w:val="24"/>
          <w:szCs w:val="24"/>
        </w:rPr>
      </w:pPr>
      <w:r>
        <w:rPr>
          <w:color w:val="auto"/>
          <w:sz w:val="24"/>
          <w:szCs w:val="24"/>
        </w:rPr>
        <w:t>туристско-краеведческ</w:t>
      </w:r>
      <w:r w:rsidR="00B96E35">
        <w:rPr>
          <w:color w:val="auto"/>
          <w:sz w:val="24"/>
          <w:szCs w:val="24"/>
        </w:rPr>
        <w:t>ая</w:t>
      </w:r>
      <w:r>
        <w:rPr>
          <w:color w:val="auto"/>
          <w:sz w:val="24"/>
          <w:szCs w:val="24"/>
        </w:rPr>
        <w:t xml:space="preserve">.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tabs>
          <w:tab w:val="left" w:pos="2268"/>
        </w:tabs>
        <w:spacing w:after="0" w:line="240" w:lineRule="auto"/>
        <w:ind w:left="0" w:right="-22" w:firstLine="0"/>
        <w:jc w:val="left"/>
        <w:rPr>
          <w:color w:val="auto"/>
          <w:sz w:val="24"/>
          <w:szCs w:val="24"/>
        </w:rPr>
      </w:pPr>
      <w:r>
        <w:rPr>
          <w:color w:val="auto"/>
          <w:sz w:val="24"/>
          <w:szCs w:val="24"/>
        </w:rPr>
        <w:t xml:space="preserve">  </w:t>
      </w:r>
    </w:p>
    <w:p w:rsidR="009575F3" w:rsidRDefault="009575F3" w:rsidP="009575F3">
      <w:pPr>
        <w:spacing w:after="160" w:line="256" w:lineRule="auto"/>
        <w:ind w:left="0" w:right="0" w:firstLine="0"/>
        <w:jc w:val="left"/>
        <w:rPr>
          <w:b/>
          <w:color w:val="auto"/>
          <w:sz w:val="24"/>
          <w:szCs w:val="24"/>
        </w:rPr>
      </w:pPr>
      <w:r>
        <w:rPr>
          <w:b/>
          <w:color w:val="auto"/>
          <w:sz w:val="24"/>
          <w:szCs w:val="24"/>
        </w:rPr>
        <w:br w:type="page"/>
      </w:r>
    </w:p>
    <w:p w:rsidR="009575F3" w:rsidRDefault="009575F3" w:rsidP="009575F3">
      <w:pPr>
        <w:pStyle w:val="1"/>
        <w:rPr>
          <w:rFonts w:ascii="Times New Roman" w:hAnsi="Times New Roman" w:cs="Times New Roman"/>
          <w:b/>
          <w:color w:val="auto"/>
          <w:sz w:val="24"/>
          <w:szCs w:val="24"/>
        </w:rPr>
      </w:pPr>
      <w:bookmarkStart w:id="4" w:name="_Toc177926040"/>
      <w:r>
        <w:rPr>
          <w:rFonts w:ascii="Times New Roman" w:hAnsi="Times New Roman" w:cs="Times New Roman"/>
          <w:b/>
          <w:color w:val="auto"/>
          <w:sz w:val="24"/>
          <w:szCs w:val="24"/>
        </w:rPr>
        <w:lastRenderedPageBreak/>
        <w:t>II.СОДЕРЖАТЕЛЬНЫЙРАЗДЕЛ</w:t>
      </w:r>
      <w:bookmarkEnd w:id="4"/>
      <w:r>
        <w:rPr>
          <w:rFonts w:ascii="Times New Roman" w:hAnsi="Times New Roman" w:cs="Times New Roman"/>
          <w:b/>
          <w:color w:val="auto"/>
          <w:sz w:val="24"/>
          <w:szCs w:val="24"/>
        </w:rPr>
        <w:t xml:space="preserve"> </w:t>
      </w:r>
    </w:p>
    <w:p w:rsidR="009575F3" w:rsidRDefault="009575F3" w:rsidP="009575F3">
      <w:pPr>
        <w:tabs>
          <w:tab w:val="left" w:pos="2268"/>
        </w:tabs>
        <w:spacing w:after="0" w:line="240" w:lineRule="auto"/>
        <w:ind w:left="0" w:right="-22" w:hanging="10"/>
        <w:jc w:val="center"/>
        <w:rPr>
          <w:color w:val="auto"/>
          <w:sz w:val="24"/>
          <w:szCs w:val="24"/>
        </w:rPr>
      </w:pPr>
    </w:p>
    <w:p w:rsidR="009575F3" w:rsidRDefault="009575F3" w:rsidP="009575F3">
      <w:pPr>
        <w:pStyle w:val="2"/>
        <w:rPr>
          <w:rFonts w:ascii="Times New Roman" w:hAnsi="Times New Roman" w:cs="Times New Roman"/>
          <w:color w:val="auto"/>
          <w:sz w:val="24"/>
          <w:szCs w:val="24"/>
        </w:rPr>
      </w:pPr>
      <w:bookmarkStart w:id="5" w:name="_Toc177926041"/>
      <w:r>
        <w:rPr>
          <w:rFonts w:ascii="Times New Roman" w:hAnsi="Times New Roman" w:cs="Times New Roman"/>
          <w:b/>
          <w:color w:val="auto"/>
          <w:sz w:val="24"/>
          <w:szCs w:val="24"/>
        </w:rPr>
        <w:t>2.1. Организация образовательной деятельности дополнительного образования</w:t>
      </w:r>
      <w:bookmarkEnd w:id="5"/>
      <w:r>
        <w:rPr>
          <w:rFonts w:ascii="Times New Roman" w:hAnsi="Times New Roman" w:cs="Times New Roman"/>
          <w:b/>
          <w:color w:val="auto"/>
          <w:sz w:val="24"/>
          <w:szCs w:val="24"/>
        </w:rPr>
        <w:t xml:space="preserve"> </w:t>
      </w:r>
    </w:p>
    <w:p w:rsidR="009575F3" w:rsidRDefault="009575F3" w:rsidP="009575F3">
      <w:pPr>
        <w:tabs>
          <w:tab w:val="left" w:pos="2268"/>
        </w:tabs>
        <w:spacing w:after="0" w:line="240" w:lineRule="auto"/>
        <w:ind w:left="0" w:right="-22"/>
        <w:rPr>
          <w:color w:val="auto"/>
          <w:sz w:val="24"/>
          <w:szCs w:val="24"/>
        </w:rPr>
      </w:pP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Педагогический коллектив школы предлагает </w:t>
      </w:r>
      <w:proofErr w:type="gramStart"/>
      <w:r>
        <w:rPr>
          <w:color w:val="auto"/>
          <w:sz w:val="24"/>
          <w:szCs w:val="24"/>
        </w:rPr>
        <w:t>обучающимся</w:t>
      </w:r>
      <w:proofErr w:type="gramEnd"/>
      <w:r>
        <w:rPr>
          <w:color w:val="auto"/>
          <w:sz w:val="24"/>
          <w:szCs w:val="24"/>
        </w:rPr>
        <w:t xml:space="preserve"> свободный выбор дополнительных образовательных программ, в соответствии с их интересами, склонностями и способностями. </w:t>
      </w:r>
    </w:p>
    <w:p w:rsidR="009575F3" w:rsidRDefault="009575F3" w:rsidP="009575F3">
      <w:pPr>
        <w:tabs>
          <w:tab w:val="left" w:pos="2268"/>
        </w:tabs>
        <w:spacing w:after="0" w:line="240" w:lineRule="auto"/>
        <w:ind w:left="0" w:right="-22" w:firstLine="500"/>
        <w:rPr>
          <w:color w:val="auto"/>
          <w:sz w:val="24"/>
          <w:szCs w:val="24"/>
        </w:rPr>
      </w:pPr>
      <w:r>
        <w:rPr>
          <w:color w:val="auto"/>
          <w:sz w:val="24"/>
          <w:szCs w:val="24"/>
        </w:rPr>
        <w:t>Образовательный проце</w:t>
      </w:r>
      <w:proofErr w:type="gramStart"/>
      <w:r>
        <w:rPr>
          <w:color w:val="auto"/>
          <w:sz w:val="24"/>
          <w:szCs w:val="24"/>
        </w:rPr>
        <w:t>сс в шк</w:t>
      </w:r>
      <w:proofErr w:type="gramEnd"/>
      <w:r>
        <w:rPr>
          <w:color w:val="auto"/>
          <w:sz w:val="24"/>
          <w:szCs w:val="24"/>
        </w:rPr>
        <w:t xml:space="preserve">оле строится с учётом индивидуального развития личности ребёнка. В ходе образовательного процесса реализуются принципы педагогики сотрудничества и сотворчества, что позволяет достаточно рано выявить природные наклонности и способности конкретного ребёнка и создать условие для развития личности. </w:t>
      </w:r>
    </w:p>
    <w:p w:rsidR="009575F3" w:rsidRDefault="009575F3" w:rsidP="009575F3">
      <w:pPr>
        <w:tabs>
          <w:tab w:val="left" w:pos="2268"/>
        </w:tabs>
        <w:spacing w:after="0" w:line="240" w:lineRule="auto"/>
        <w:ind w:left="0" w:right="-22" w:firstLine="500"/>
        <w:rPr>
          <w:color w:val="auto"/>
          <w:sz w:val="24"/>
          <w:szCs w:val="24"/>
        </w:rPr>
      </w:pPr>
      <w:r>
        <w:rPr>
          <w:color w:val="auto"/>
          <w:sz w:val="24"/>
          <w:szCs w:val="24"/>
        </w:rPr>
        <w:t xml:space="preserve">При этом основным способом организации деятельности детей является их объединение в </w:t>
      </w:r>
      <w:r>
        <w:rPr>
          <w:b/>
          <w:i/>
          <w:color w:val="auto"/>
          <w:sz w:val="24"/>
          <w:szCs w:val="24"/>
        </w:rPr>
        <w:t xml:space="preserve">учебные группы, </w:t>
      </w:r>
      <w:r>
        <w:rPr>
          <w:color w:val="auto"/>
          <w:sz w:val="24"/>
          <w:szCs w:val="24"/>
        </w:rPr>
        <w:t xml:space="preserve">т.е. </w:t>
      </w:r>
      <w:proofErr w:type="spellStart"/>
      <w:r>
        <w:rPr>
          <w:color w:val="auto"/>
          <w:sz w:val="24"/>
          <w:szCs w:val="24"/>
        </w:rPr>
        <w:t>г</w:t>
      </w:r>
      <w:proofErr w:type="gramStart"/>
      <w:r>
        <w:rPr>
          <w:color w:val="auto"/>
          <w:sz w:val="24"/>
          <w:szCs w:val="24"/>
        </w:rPr>
        <w:t>p</w:t>
      </w:r>
      <w:proofErr w:type="gramEnd"/>
      <w:r>
        <w:rPr>
          <w:color w:val="auto"/>
          <w:sz w:val="24"/>
          <w:szCs w:val="24"/>
        </w:rPr>
        <w:t>уппы</w:t>
      </w:r>
      <w:proofErr w:type="spellEnd"/>
      <w:r>
        <w:rPr>
          <w:color w:val="auto"/>
          <w:sz w:val="24"/>
          <w:szCs w:val="24"/>
        </w:rPr>
        <w:t xml:space="preserve">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w:t>
      </w:r>
    </w:p>
    <w:p w:rsidR="009575F3" w:rsidRDefault="009575F3" w:rsidP="009575F3">
      <w:pPr>
        <w:tabs>
          <w:tab w:val="left" w:pos="2268"/>
        </w:tabs>
        <w:spacing w:after="0" w:line="240" w:lineRule="auto"/>
        <w:ind w:left="0" w:right="-22" w:firstLine="500"/>
        <w:rPr>
          <w:color w:val="auto"/>
          <w:sz w:val="24"/>
          <w:szCs w:val="24"/>
        </w:rPr>
      </w:pPr>
      <w:r>
        <w:rPr>
          <w:color w:val="auto"/>
          <w:sz w:val="24"/>
          <w:szCs w:val="24"/>
        </w:rPr>
        <w:t xml:space="preserve">В них могут заниматься дети от </w:t>
      </w:r>
      <w:r w:rsidR="00B96E35">
        <w:rPr>
          <w:color w:val="auto"/>
          <w:sz w:val="24"/>
          <w:szCs w:val="24"/>
        </w:rPr>
        <w:t>5</w:t>
      </w:r>
      <w:r>
        <w:rPr>
          <w:color w:val="auto"/>
          <w:sz w:val="24"/>
          <w:szCs w:val="24"/>
        </w:rPr>
        <w:t xml:space="preserve"> до 18 лет. Каждый ребенок может заниматься в одной или нескольких группах. </w:t>
      </w:r>
    </w:p>
    <w:p w:rsidR="009575F3" w:rsidRDefault="009575F3" w:rsidP="00B96E35">
      <w:pPr>
        <w:tabs>
          <w:tab w:val="left" w:pos="2268"/>
        </w:tabs>
        <w:spacing w:after="0" w:line="240" w:lineRule="auto"/>
        <w:ind w:left="0" w:right="-22" w:firstLine="425"/>
        <w:rPr>
          <w:color w:val="auto"/>
          <w:sz w:val="24"/>
          <w:szCs w:val="24"/>
        </w:rPr>
      </w:pPr>
      <w:r>
        <w:rPr>
          <w:color w:val="auto"/>
          <w:sz w:val="24"/>
          <w:szCs w:val="24"/>
        </w:rPr>
        <w:t xml:space="preserve">Учебный год в группах начинается 2 сентября и заканчивается 31 мая. В период школьных каникул занятия ведутся без перерыва.  Комплектование учебных групп начинается в сентябре. </w:t>
      </w:r>
    </w:p>
    <w:p w:rsidR="009575F3" w:rsidRDefault="009575F3" w:rsidP="009575F3">
      <w:pPr>
        <w:tabs>
          <w:tab w:val="left" w:pos="2268"/>
        </w:tabs>
        <w:spacing w:after="0" w:line="240" w:lineRule="auto"/>
        <w:ind w:left="0" w:right="-22" w:firstLine="0"/>
        <w:rPr>
          <w:color w:val="auto"/>
          <w:sz w:val="24"/>
          <w:szCs w:val="24"/>
        </w:rPr>
      </w:pPr>
      <w:r>
        <w:rPr>
          <w:color w:val="auto"/>
          <w:sz w:val="24"/>
          <w:szCs w:val="24"/>
        </w:rPr>
        <w:t xml:space="preserve">Каждый обучающийся имеет право заниматься в нескольких объединениях. </w:t>
      </w:r>
    </w:p>
    <w:p w:rsidR="009575F3" w:rsidRDefault="009575F3" w:rsidP="009575F3">
      <w:pPr>
        <w:tabs>
          <w:tab w:val="left" w:pos="2268"/>
        </w:tabs>
        <w:spacing w:after="0" w:line="240" w:lineRule="auto"/>
        <w:ind w:left="0" w:right="-22" w:firstLine="519"/>
        <w:rPr>
          <w:color w:val="auto"/>
          <w:sz w:val="24"/>
          <w:szCs w:val="24"/>
        </w:rPr>
      </w:pPr>
      <w:r>
        <w:rPr>
          <w:color w:val="auto"/>
          <w:sz w:val="24"/>
          <w:szCs w:val="24"/>
        </w:rPr>
        <w:t xml:space="preserve">Занятия детей в системе дополнительного образования могут проводиться в любой день недели. Между учебными занятиями и посещением объединений дополнительного образования детей должен быть перерыв для отдыха </w:t>
      </w:r>
      <w:r w:rsidR="007B6A6D">
        <w:rPr>
          <w:color w:val="auto"/>
          <w:sz w:val="24"/>
          <w:szCs w:val="24"/>
        </w:rPr>
        <w:t>30</w:t>
      </w:r>
      <w:r>
        <w:rPr>
          <w:color w:val="auto"/>
          <w:sz w:val="24"/>
          <w:szCs w:val="24"/>
        </w:rPr>
        <w:t xml:space="preserve"> минут.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Деятельность детей осуществляется по </w:t>
      </w:r>
      <w:proofErr w:type="gramStart"/>
      <w:r>
        <w:rPr>
          <w:color w:val="auto"/>
          <w:sz w:val="24"/>
          <w:szCs w:val="24"/>
        </w:rPr>
        <w:t>группам</w:t>
      </w:r>
      <w:proofErr w:type="gramEnd"/>
      <w:r>
        <w:rPr>
          <w:color w:val="auto"/>
          <w:sz w:val="24"/>
          <w:szCs w:val="24"/>
        </w:rPr>
        <w:t xml:space="preserve"> как в одновозрастных, так и в разновозрастных объединениях.  </w:t>
      </w:r>
    </w:p>
    <w:p w:rsidR="009575F3" w:rsidRDefault="009575F3" w:rsidP="009575F3">
      <w:pPr>
        <w:tabs>
          <w:tab w:val="left" w:pos="2268"/>
        </w:tabs>
        <w:spacing w:after="0" w:line="240" w:lineRule="auto"/>
        <w:ind w:left="0" w:right="-22"/>
        <w:rPr>
          <w:color w:val="auto"/>
          <w:sz w:val="24"/>
          <w:szCs w:val="24"/>
        </w:rPr>
      </w:pPr>
      <w:r>
        <w:rPr>
          <w:color w:val="auto"/>
          <w:sz w:val="24"/>
          <w:szCs w:val="24"/>
        </w:rPr>
        <w:t xml:space="preserve">Численный состав детских объединений определяется программой педагога в зависимости от возраста обучающихся, года обучения, специфики деятельности данной группы  </w:t>
      </w:r>
    </w:p>
    <w:p w:rsidR="009575F3" w:rsidRDefault="009575F3" w:rsidP="00D82DDA">
      <w:pPr>
        <w:tabs>
          <w:tab w:val="left" w:pos="2268"/>
        </w:tabs>
        <w:spacing w:after="0" w:line="240" w:lineRule="auto"/>
        <w:ind w:left="0" w:right="-22" w:firstLine="0"/>
        <w:rPr>
          <w:color w:val="auto"/>
          <w:sz w:val="24"/>
          <w:szCs w:val="24"/>
        </w:rPr>
      </w:pPr>
      <w:r>
        <w:rPr>
          <w:b/>
          <w:color w:val="auto"/>
          <w:sz w:val="24"/>
          <w:szCs w:val="24"/>
        </w:rPr>
        <w:t xml:space="preserve">  </w:t>
      </w:r>
    </w:p>
    <w:p w:rsidR="009575F3" w:rsidRDefault="009575F3" w:rsidP="009575F3">
      <w:pPr>
        <w:pStyle w:val="2"/>
        <w:rPr>
          <w:rFonts w:ascii="Times New Roman" w:hAnsi="Times New Roman" w:cs="Times New Roman"/>
          <w:b/>
          <w:color w:val="auto"/>
          <w:sz w:val="24"/>
          <w:szCs w:val="24"/>
        </w:rPr>
      </w:pPr>
      <w:bookmarkStart w:id="6" w:name="_Toc177926042"/>
      <w:r>
        <w:rPr>
          <w:rFonts w:ascii="Times New Roman" w:hAnsi="Times New Roman" w:cs="Times New Roman"/>
          <w:b/>
          <w:color w:val="auto"/>
          <w:sz w:val="24"/>
          <w:szCs w:val="24"/>
        </w:rPr>
        <w:t>2.2. Учебный план на 2024/2025 учебный год</w:t>
      </w:r>
      <w:bookmarkEnd w:id="6"/>
    </w:p>
    <w:p w:rsidR="009575F3" w:rsidRDefault="009575F3" w:rsidP="009575F3">
      <w:pPr>
        <w:tabs>
          <w:tab w:val="left" w:pos="2268"/>
        </w:tabs>
        <w:spacing w:after="0" w:line="240" w:lineRule="auto"/>
        <w:ind w:left="0" w:right="-22" w:firstLine="0"/>
        <w:jc w:val="center"/>
        <w:rPr>
          <w:color w:val="auto"/>
          <w:sz w:val="24"/>
          <w:szCs w:val="24"/>
        </w:rPr>
      </w:pPr>
    </w:p>
    <w:p w:rsidR="009575F3" w:rsidRDefault="009575F3" w:rsidP="009575F3">
      <w:pPr>
        <w:tabs>
          <w:tab w:val="left" w:pos="2268"/>
        </w:tabs>
        <w:spacing w:after="0" w:line="240" w:lineRule="auto"/>
        <w:ind w:left="0" w:right="-22" w:firstLine="638"/>
        <w:rPr>
          <w:b/>
          <w:i/>
          <w:color w:val="auto"/>
          <w:sz w:val="24"/>
          <w:szCs w:val="24"/>
        </w:rPr>
      </w:pPr>
      <w:r>
        <w:rPr>
          <w:b/>
          <w:i/>
          <w:color w:val="auto"/>
          <w:sz w:val="24"/>
          <w:szCs w:val="24"/>
        </w:rPr>
        <w:t xml:space="preserve">Программы объединений представлены дополнительными общеобразовательными (общеразвивающими) программами (рабочими программами) педагогов дополнительного образования по направленностям и являются приложением к образовательной программе дополнительного образования. </w:t>
      </w:r>
    </w:p>
    <w:p w:rsidR="009575F3" w:rsidRDefault="009575F3" w:rsidP="009575F3">
      <w:pPr>
        <w:tabs>
          <w:tab w:val="left" w:pos="2268"/>
        </w:tabs>
        <w:spacing w:after="0" w:line="240" w:lineRule="auto"/>
        <w:ind w:left="0" w:right="-22" w:firstLine="638"/>
        <w:rPr>
          <w:color w:val="auto"/>
          <w:sz w:val="24"/>
          <w:szCs w:val="24"/>
        </w:rPr>
      </w:pPr>
    </w:p>
    <w:tbl>
      <w:tblPr>
        <w:tblStyle w:val="a6"/>
        <w:tblW w:w="9448" w:type="dxa"/>
        <w:tblInd w:w="108" w:type="dxa"/>
        <w:tblLayout w:type="fixed"/>
        <w:tblLook w:val="04A0" w:firstRow="1" w:lastRow="0" w:firstColumn="1" w:lastColumn="0" w:noHBand="0" w:noVBand="1"/>
      </w:tblPr>
      <w:tblGrid>
        <w:gridCol w:w="567"/>
        <w:gridCol w:w="2865"/>
        <w:gridCol w:w="2187"/>
        <w:gridCol w:w="1667"/>
        <w:gridCol w:w="2162"/>
      </w:tblGrid>
      <w:tr w:rsidR="009575F3" w:rsidTr="00D82DDA">
        <w:trPr>
          <w:trHeight w:val="667"/>
        </w:trPr>
        <w:tc>
          <w:tcPr>
            <w:tcW w:w="567"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30"/>
              <w:rPr>
                <w:color w:val="auto"/>
                <w:sz w:val="24"/>
                <w:szCs w:val="24"/>
              </w:rPr>
            </w:pPr>
            <w:r>
              <w:rPr>
                <w:color w:val="auto"/>
                <w:sz w:val="24"/>
                <w:szCs w:val="24"/>
              </w:rPr>
              <w:t>№ п/п</w:t>
            </w: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0"/>
              <w:rPr>
                <w:color w:val="auto"/>
                <w:sz w:val="24"/>
                <w:szCs w:val="24"/>
              </w:rPr>
            </w:pPr>
            <w:proofErr w:type="spellStart"/>
            <w:r>
              <w:rPr>
                <w:color w:val="auto"/>
                <w:sz w:val="24"/>
                <w:szCs w:val="24"/>
              </w:rPr>
              <w:t>Название</w:t>
            </w:r>
            <w:proofErr w:type="spellEnd"/>
            <w:r>
              <w:rPr>
                <w:color w:val="auto"/>
                <w:sz w:val="24"/>
                <w:szCs w:val="24"/>
              </w:rPr>
              <w:t xml:space="preserve"> ДООП</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0"/>
              <w:rPr>
                <w:color w:val="auto"/>
                <w:sz w:val="24"/>
                <w:szCs w:val="24"/>
              </w:rPr>
            </w:pPr>
            <w:proofErr w:type="spellStart"/>
            <w:r>
              <w:rPr>
                <w:color w:val="auto"/>
                <w:sz w:val="24"/>
                <w:szCs w:val="24"/>
              </w:rPr>
              <w:t>Направленность</w:t>
            </w:r>
            <w:proofErr w:type="spellEnd"/>
            <w:r>
              <w:rPr>
                <w:color w:val="auto"/>
                <w:sz w:val="24"/>
                <w:szCs w:val="24"/>
              </w:rPr>
              <w:t xml:space="preserve"> ДООП</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0"/>
              <w:rPr>
                <w:color w:val="auto"/>
                <w:sz w:val="24"/>
                <w:szCs w:val="24"/>
              </w:rPr>
            </w:pPr>
            <w:proofErr w:type="spellStart"/>
            <w:r>
              <w:rPr>
                <w:color w:val="auto"/>
                <w:sz w:val="24"/>
                <w:szCs w:val="24"/>
              </w:rPr>
              <w:t>Объём</w:t>
            </w:r>
            <w:proofErr w:type="spellEnd"/>
            <w:r>
              <w:rPr>
                <w:color w:val="auto"/>
                <w:sz w:val="24"/>
                <w:szCs w:val="24"/>
              </w:rPr>
              <w:t xml:space="preserve"> и </w:t>
            </w:r>
            <w:proofErr w:type="spellStart"/>
            <w:r>
              <w:rPr>
                <w:color w:val="auto"/>
                <w:sz w:val="24"/>
                <w:szCs w:val="24"/>
              </w:rPr>
              <w:t>срок</w:t>
            </w:r>
            <w:proofErr w:type="spellEnd"/>
            <w:r>
              <w:rPr>
                <w:color w:val="auto"/>
                <w:sz w:val="24"/>
                <w:szCs w:val="24"/>
              </w:rPr>
              <w:t xml:space="preserve"> </w:t>
            </w:r>
            <w:proofErr w:type="spellStart"/>
            <w:r>
              <w:rPr>
                <w:color w:val="auto"/>
                <w:sz w:val="24"/>
                <w:szCs w:val="24"/>
              </w:rPr>
              <w:t>реализации</w:t>
            </w:r>
            <w:proofErr w:type="spellEnd"/>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0"/>
              <w:rPr>
                <w:color w:val="auto"/>
                <w:sz w:val="24"/>
                <w:szCs w:val="24"/>
              </w:rPr>
            </w:pPr>
            <w:proofErr w:type="spellStart"/>
            <w:r>
              <w:rPr>
                <w:color w:val="auto"/>
                <w:sz w:val="24"/>
                <w:szCs w:val="24"/>
              </w:rPr>
              <w:t>Руководитель</w:t>
            </w:r>
            <w:proofErr w:type="spellEnd"/>
          </w:p>
        </w:tc>
      </w:tr>
      <w:tr w:rsidR="009575F3"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7B6A6D">
            <w:pPr>
              <w:tabs>
                <w:tab w:val="left" w:pos="2268"/>
              </w:tabs>
              <w:spacing w:after="0" w:line="240" w:lineRule="auto"/>
              <w:ind w:left="0" w:right="-22" w:firstLine="0"/>
              <w:rPr>
                <w:color w:val="auto"/>
                <w:sz w:val="24"/>
                <w:szCs w:val="24"/>
                <w:lang w:val="ru-RU"/>
              </w:rPr>
            </w:pPr>
            <w:r>
              <w:rPr>
                <w:color w:val="auto"/>
                <w:sz w:val="24"/>
                <w:szCs w:val="24"/>
                <w:lang w:val="ru-RU"/>
              </w:rPr>
              <w:t>Хореография (5-6)</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0"/>
              <w:rPr>
                <w:color w:val="auto"/>
                <w:sz w:val="24"/>
                <w:szCs w:val="24"/>
              </w:rPr>
            </w:pPr>
            <w:proofErr w:type="spellStart"/>
            <w:r>
              <w:rPr>
                <w:color w:val="auto"/>
                <w:sz w:val="24"/>
                <w:szCs w:val="24"/>
              </w:rPr>
              <w:t>Художественная</w:t>
            </w:r>
            <w:proofErr w:type="spellEnd"/>
            <w:r>
              <w:rPr>
                <w:color w:val="auto"/>
                <w:sz w:val="24"/>
                <w:szCs w:val="24"/>
              </w:rPr>
              <w:t xml:space="preserve"> </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9575F3" w:rsidP="003A3471">
            <w:pPr>
              <w:tabs>
                <w:tab w:val="left" w:pos="2268"/>
              </w:tabs>
              <w:spacing w:after="0" w:line="240" w:lineRule="auto"/>
              <w:ind w:left="0" w:right="-22" w:firstLine="0"/>
              <w:rPr>
                <w:color w:val="auto"/>
                <w:sz w:val="24"/>
                <w:szCs w:val="24"/>
                <w:lang w:val="ru-RU"/>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w:t>
            </w:r>
            <w:r w:rsidR="003A3471">
              <w:rPr>
                <w:color w:val="auto"/>
                <w:sz w:val="24"/>
                <w:szCs w:val="24"/>
                <w:lang w:val="ru-RU"/>
              </w:rPr>
              <w:t>72</w:t>
            </w:r>
            <w:r>
              <w:rPr>
                <w:color w:val="auto"/>
                <w:sz w:val="24"/>
                <w:szCs w:val="24"/>
              </w:rPr>
              <w:t xml:space="preserve"> </w:t>
            </w:r>
            <w:proofErr w:type="spellStart"/>
            <w:r>
              <w:rPr>
                <w:color w:val="auto"/>
                <w:sz w:val="24"/>
                <w:szCs w:val="24"/>
              </w:rPr>
              <w:t>час</w:t>
            </w:r>
            <w:proofErr w:type="spellEnd"/>
            <w:r w:rsidR="003A3471">
              <w:rPr>
                <w:color w:val="auto"/>
                <w:sz w:val="24"/>
                <w:szCs w:val="24"/>
                <w:lang w:val="ru-RU"/>
              </w:rPr>
              <w:t>а</w:t>
            </w:r>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7B6A6D">
            <w:pPr>
              <w:tabs>
                <w:tab w:val="left" w:pos="2268"/>
              </w:tabs>
              <w:spacing w:after="0" w:line="240" w:lineRule="auto"/>
              <w:ind w:left="0" w:right="-22" w:firstLine="0"/>
              <w:rPr>
                <w:color w:val="auto"/>
                <w:sz w:val="24"/>
                <w:szCs w:val="24"/>
                <w:lang w:val="ru-RU"/>
              </w:rPr>
            </w:pPr>
            <w:r>
              <w:rPr>
                <w:color w:val="auto"/>
                <w:sz w:val="24"/>
                <w:szCs w:val="24"/>
                <w:lang w:val="ru-RU"/>
              </w:rPr>
              <w:t>Шинкаренко О. В.</w:t>
            </w:r>
          </w:p>
        </w:tc>
      </w:tr>
      <w:tr w:rsidR="009575F3" w:rsidTr="00D82DDA">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9575F3" w:rsidRPr="007B6A6D" w:rsidRDefault="009575F3" w:rsidP="00872C65">
            <w:pPr>
              <w:numPr>
                <w:ilvl w:val="0"/>
                <w:numId w:val="8"/>
              </w:numPr>
              <w:tabs>
                <w:tab w:val="left" w:pos="2268"/>
              </w:tabs>
              <w:spacing w:after="0" w:line="240" w:lineRule="auto"/>
              <w:ind w:right="-22"/>
              <w:rPr>
                <w:color w:val="auto"/>
                <w:sz w:val="24"/>
                <w:szCs w:val="24"/>
                <w:lang w:val="ru-RU"/>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7B6A6D">
            <w:pPr>
              <w:tabs>
                <w:tab w:val="left" w:pos="2268"/>
              </w:tabs>
              <w:spacing w:after="0" w:line="240" w:lineRule="auto"/>
              <w:ind w:left="0" w:right="-22" w:firstLine="0"/>
              <w:rPr>
                <w:color w:val="auto"/>
                <w:sz w:val="24"/>
                <w:szCs w:val="24"/>
                <w:lang w:val="ru-RU"/>
              </w:rPr>
            </w:pPr>
            <w:r>
              <w:rPr>
                <w:color w:val="auto"/>
                <w:sz w:val="24"/>
                <w:szCs w:val="24"/>
                <w:lang w:val="ru-RU"/>
              </w:rPr>
              <w:t>Крымский вальс (15-16)</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9575F3">
            <w:pPr>
              <w:tabs>
                <w:tab w:val="left" w:pos="2268"/>
              </w:tabs>
              <w:spacing w:after="0" w:line="240" w:lineRule="auto"/>
              <w:ind w:left="0" w:right="-22" w:firstLine="0"/>
              <w:rPr>
                <w:color w:val="auto"/>
                <w:sz w:val="24"/>
                <w:szCs w:val="24"/>
                <w:lang w:val="ru-RU"/>
              </w:rPr>
            </w:pPr>
            <w:r w:rsidRPr="007B6A6D">
              <w:rPr>
                <w:color w:val="auto"/>
                <w:sz w:val="24"/>
                <w:szCs w:val="24"/>
                <w:lang w:val="ru-RU"/>
              </w:rPr>
              <w:t>Художественная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9575F3" w:rsidP="00872C65">
            <w:pPr>
              <w:tabs>
                <w:tab w:val="left" w:pos="2268"/>
              </w:tabs>
              <w:spacing w:after="0" w:line="240" w:lineRule="auto"/>
              <w:ind w:left="0" w:right="-22" w:firstLine="0"/>
              <w:rPr>
                <w:color w:val="auto"/>
                <w:sz w:val="24"/>
                <w:szCs w:val="24"/>
                <w:lang w:val="ru-RU"/>
              </w:rPr>
            </w:pPr>
            <w:r w:rsidRPr="007B6A6D">
              <w:rPr>
                <w:color w:val="auto"/>
                <w:sz w:val="24"/>
                <w:szCs w:val="24"/>
                <w:lang w:val="ru-RU"/>
              </w:rPr>
              <w:t xml:space="preserve">1 год </w:t>
            </w:r>
            <w:r w:rsidR="00872C65">
              <w:rPr>
                <w:color w:val="auto"/>
                <w:sz w:val="24"/>
                <w:szCs w:val="24"/>
                <w:lang w:val="ru-RU"/>
              </w:rPr>
              <w:t>72</w:t>
            </w:r>
            <w:r w:rsidRPr="007B6A6D">
              <w:rPr>
                <w:color w:val="auto"/>
                <w:sz w:val="24"/>
                <w:szCs w:val="24"/>
                <w:lang w:val="ru-RU"/>
              </w:rPr>
              <w:t xml:space="preserve"> час</w:t>
            </w:r>
            <w:r w:rsidR="00872C65">
              <w:rPr>
                <w:color w:val="auto"/>
                <w:sz w:val="24"/>
                <w:szCs w:val="24"/>
                <w:lang w:val="ru-RU"/>
              </w:rPr>
              <w:t>а</w:t>
            </w:r>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7B6A6D">
            <w:pPr>
              <w:tabs>
                <w:tab w:val="left" w:pos="2268"/>
              </w:tabs>
              <w:spacing w:after="0" w:line="240" w:lineRule="auto"/>
              <w:ind w:left="0" w:right="-22" w:firstLine="0"/>
              <w:rPr>
                <w:color w:val="auto"/>
                <w:sz w:val="24"/>
                <w:szCs w:val="24"/>
                <w:lang w:val="ru-RU"/>
              </w:rPr>
            </w:pPr>
            <w:r>
              <w:rPr>
                <w:color w:val="auto"/>
                <w:sz w:val="24"/>
                <w:szCs w:val="24"/>
                <w:lang w:val="ru-RU"/>
              </w:rPr>
              <w:t>Шинкаренко О. В.</w:t>
            </w:r>
          </w:p>
        </w:tc>
      </w:tr>
      <w:tr w:rsidR="009575F3" w:rsidTr="00D82DDA">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9575F3" w:rsidRPr="007B6A6D" w:rsidRDefault="009575F3" w:rsidP="00872C65">
            <w:pPr>
              <w:numPr>
                <w:ilvl w:val="0"/>
                <w:numId w:val="8"/>
              </w:numPr>
              <w:tabs>
                <w:tab w:val="left" w:pos="2268"/>
              </w:tabs>
              <w:spacing w:after="0" w:line="240" w:lineRule="auto"/>
              <w:ind w:right="-22"/>
              <w:rPr>
                <w:color w:val="auto"/>
                <w:sz w:val="24"/>
                <w:szCs w:val="24"/>
                <w:lang w:val="ru-RU"/>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7B6A6D">
            <w:pPr>
              <w:tabs>
                <w:tab w:val="left" w:pos="2268"/>
              </w:tabs>
              <w:spacing w:after="0" w:line="240" w:lineRule="auto"/>
              <w:ind w:left="0" w:right="-22" w:firstLine="0"/>
              <w:rPr>
                <w:color w:val="auto"/>
                <w:sz w:val="24"/>
                <w:szCs w:val="24"/>
                <w:lang w:val="ru-RU"/>
              </w:rPr>
            </w:pPr>
            <w:r>
              <w:rPr>
                <w:color w:val="auto"/>
                <w:sz w:val="24"/>
                <w:szCs w:val="24"/>
                <w:lang w:val="ru-RU"/>
              </w:rPr>
              <w:t>Веселые нотки (7-10)</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7B6A6D">
            <w:pPr>
              <w:tabs>
                <w:tab w:val="left" w:pos="2268"/>
              </w:tabs>
              <w:spacing w:after="0" w:line="240" w:lineRule="auto"/>
              <w:ind w:left="0" w:right="-22" w:firstLine="0"/>
              <w:rPr>
                <w:color w:val="auto"/>
                <w:sz w:val="24"/>
                <w:szCs w:val="24"/>
              </w:rPr>
            </w:pPr>
            <w:r w:rsidRPr="007B6A6D">
              <w:rPr>
                <w:color w:val="auto"/>
                <w:sz w:val="24"/>
                <w:szCs w:val="24"/>
                <w:lang w:val="ru-RU"/>
              </w:rPr>
              <w:t>Художественная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0"/>
              <w:rPr>
                <w:color w:val="auto"/>
                <w:sz w:val="24"/>
                <w:szCs w:val="24"/>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36 </w:t>
            </w:r>
            <w:proofErr w:type="spellStart"/>
            <w:r>
              <w:rPr>
                <w:color w:val="auto"/>
                <w:sz w:val="24"/>
                <w:szCs w:val="24"/>
              </w:rPr>
              <w:t>часов</w:t>
            </w:r>
            <w:proofErr w:type="spellEnd"/>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7B6A6D">
            <w:pPr>
              <w:tabs>
                <w:tab w:val="left" w:pos="2268"/>
              </w:tabs>
              <w:spacing w:after="0" w:line="240" w:lineRule="auto"/>
              <w:ind w:left="0" w:right="-22" w:firstLine="0"/>
              <w:rPr>
                <w:color w:val="auto"/>
                <w:sz w:val="24"/>
                <w:szCs w:val="24"/>
                <w:lang w:val="ru-RU"/>
              </w:rPr>
            </w:pPr>
            <w:r>
              <w:rPr>
                <w:color w:val="auto"/>
                <w:sz w:val="24"/>
                <w:szCs w:val="24"/>
                <w:lang w:val="ru-RU"/>
              </w:rPr>
              <w:t>Трубач С.С.</w:t>
            </w:r>
          </w:p>
        </w:tc>
      </w:tr>
      <w:tr w:rsidR="009575F3"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7B6A6D" w:rsidRDefault="007B6A6D">
            <w:pPr>
              <w:tabs>
                <w:tab w:val="left" w:pos="2268"/>
              </w:tabs>
              <w:spacing w:after="0" w:line="240" w:lineRule="auto"/>
              <w:ind w:left="0" w:right="-22" w:firstLine="0"/>
              <w:rPr>
                <w:color w:val="auto"/>
                <w:sz w:val="24"/>
                <w:szCs w:val="24"/>
                <w:lang w:val="ru-RU"/>
              </w:rPr>
            </w:pPr>
            <w:r>
              <w:rPr>
                <w:color w:val="auto"/>
                <w:sz w:val="24"/>
                <w:szCs w:val="24"/>
                <w:lang w:val="ru-RU"/>
              </w:rPr>
              <w:t>Хоровое пение (11-12)</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7B6A6D">
            <w:pPr>
              <w:tabs>
                <w:tab w:val="left" w:pos="2268"/>
              </w:tabs>
              <w:spacing w:after="0" w:line="240" w:lineRule="auto"/>
              <w:ind w:left="0" w:right="-22" w:firstLine="0"/>
              <w:rPr>
                <w:color w:val="auto"/>
                <w:sz w:val="24"/>
                <w:szCs w:val="24"/>
              </w:rPr>
            </w:pPr>
            <w:r w:rsidRPr="007B6A6D">
              <w:rPr>
                <w:color w:val="auto"/>
                <w:sz w:val="24"/>
                <w:szCs w:val="24"/>
                <w:lang w:val="ru-RU"/>
              </w:rPr>
              <w:t>Художественная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9575F3" w:rsidP="003A3471">
            <w:pPr>
              <w:tabs>
                <w:tab w:val="left" w:pos="2268"/>
              </w:tabs>
              <w:spacing w:after="0" w:line="240" w:lineRule="auto"/>
              <w:ind w:left="0" w:right="-22" w:firstLine="0"/>
              <w:rPr>
                <w:color w:val="auto"/>
                <w:sz w:val="24"/>
                <w:szCs w:val="24"/>
                <w:lang w:val="ru-RU"/>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w:t>
            </w:r>
            <w:r w:rsidR="003A3471">
              <w:rPr>
                <w:color w:val="auto"/>
                <w:sz w:val="24"/>
                <w:szCs w:val="24"/>
                <w:lang w:val="ru-RU"/>
              </w:rPr>
              <w:t>72</w:t>
            </w:r>
            <w:r w:rsidR="003A3471">
              <w:rPr>
                <w:color w:val="auto"/>
                <w:sz w:val="24"/>
                <w:szCs w:val="24"/>
              </w:rPr>
              <w:t xml:space="preserve"> </w:t>
            </w:r>
            <w:proofErr w:type="spellStart"/>
            <w:r w:rsidR="003A3471">
              <w:rPr>
                <w:color w:val="auto"/>
                <w:sz w:val="24"/>
                <w:szCs w:val="24"/>
              </w:rPr>
              <w:t>час</w:t>
            </w:r>
            <w:proofErr w:type="spellEnd"/>
            <w:r w:rsidR="003A3471">
              <w:rPr>
                <w:color w:val="auto"/>
                <w:sz w:val="24"/>
                <w:szCs w:val="24"/>
                <w:lang w:val="ru-RU"/>
              </w:rPr>
              <w:t>а</w:t>
            </w:r>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A81538" w:rsidRDefault="00A81538">
            <w:pPr>
              <w:tabs>
                <w:tab w:val="left" w:pos="2268"/>
              </w:tabs>
              <w:spacing w:after="0" w:line="240" w:lineRule="auto"/>
              <w:ind w:left="0" w:right="-22" w:firstLine="0"/>
              <w:rPr>
                <w:color w:val="auto"/>
                <w:sz w:val="24"/>
                <w:szCs w:val="24"/>
                <w:lang w:val="ru-RU"/>
              </w:rPr>
            </w:pPr>
            <w:proofErr w:type="spellStart"/>
            <w:r>
              <w:rPr>
                <w:color w:val="auto"/>
                <w:sz w:val="24"/>
                <w:szCs w:val="24"/>
                <w:lang w:val="ru-RU"/>
              </w:rPr>
              <w:t>Алядинова</w:t>
            </w:r>
            <w:proofErr w:type="spellEnd"/>
            <w:r>
              <w:rPr>
                <w:color w:val="auto"/>
                <w:sz w:val="24"/>
                <w:szCs w:val="24"/>
                <w:lang w:val="ru-RU"/>
              </w:rPr>
              <w:t xml:space="preserve"> М.М.</w:t>
            </w:r>
          </w:p>
        </w:tc>
      </w:tr>
      <w:tr w:rsidR="00A81538"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A81538" w:rsidRDefault="00A81538"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A81538" w:rsidRPr="00A81538" w:rsidRDefault="00A81538">
            <w:pPr>
              <w:tabs>
                <w:tab w:val="left" w:pos="2268"/>
              </w:tabs>
              <w:spacing w:after="0" w:line="240" w:lineRule="auto"/>
              <w:ind w:left="0" w:right="-22" w:firstLine="0"/>
              <w:rPr>
                <w:color w:val="auto"/>
                <w:sz w:val="24"/>
                <w:szCs w:val="24"/>
                <w:lang w:val="ru-RU"/>
              </w:rPr>
            </w:pPr>
            <w:r>
              <w:rPr>
                <w:color w:val="auto"/>
                <w:sz w:val="24"/>
                <w:szCs w:val="24"/>
                <w:lang w:val="ru-RU"/>
              </w:rPr>
              <w:t>ЮНАРМИЯ (12-15)</w:t>
            </w:r>
          </w:p>
        </w:tc>
        <w:tc>
          <w:tcPr>
            <w:tcW w:w="2187" w:type="dxa"/>
            <w:tcBorders>
              <w:top w:val="single" w:sz="4" w:space="0" w:color="auto"/>
              <w:left w:val="single" w:sz="4" w:space="0" w:color="auto"/>
              <w:bottom w:val="single" w:sz="4" w:space="0" w:color="auto"/>
              <w:right w:val="single" w:sz="4" w:space="0" w:color="auto"/>
            </w:tcBorders>
            <w:vAlign w:val="center"/>
            <w:hideMark/>
          </w:tcPr>
          <w:p w:rsidR="00A81538" w:rsidRPr="00A81538" w:rsidRDefault="00A81538">
            <w:pPr>
              <w:tabs>
                <w:tab w:val="left" w:pos="2268"/>
              </w:tabs>
              <w:spacing w:after="0" w:line="240" w:lineRule="auto"/>
              <w:ind w:left="0" w:right="-22" w:firstLine="0"/>
              <w:rPr>
                <w:color w:val="auto"/>
                <w:sz w:val="24"/>
                <w:szCs w:val="24"/>
                <w:lang w:val="ru-RU"/>
              </w:rPr>
            </w:pPr>
            <w:r>
              <w:rPr>
                <w:color w:val="auto"/>
                <w:sz w:val="24"/>
                <w:szCs w:val="24"/>
                <w:lang w:val="ru-RU"/>
              </w:rPr>
              <w:t>Социально-гуманитарная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A81538" w:rsidRDefault="00A81538">
            <w:pPr>
              <w:tabs>
                <w:tab w:val="left" w:pos="2268"/>
              </w:tabs>
              <w:spacing w:after="0" w:line="240" w:lineRule="auto"/>
              <w:ind w:left="0" w:right="-22" w:firstLine="0"/>
              <w:rPr>
                <w:color w:val="auto"/>
                <w:sz w:val="24"/>
                <w:szCs w:val="24"/>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36 </w:t>
            </w:r>
            <w:proofErr w:type="spellStart"/>
            <w:r>
              <w:rPr>
                <w:color w:val="auto"/>
                <w:sz w:val="24"/>
                <w:szCs w:val="24"/>
              </w:rPr>
              <w:t>часов</w:t>
            </w:r>
            <w:proofErr w:type="spellEnd"/>
          </w:p>
        </w:tc>
        <w:tc>
          <w:tcPr>
            <w:tcW w:w="2162" w:type="dxa"/>
            <w:tcBorders>
              <w:top w:val="single" w:sz="4" w:space="0" w:color="auto"/>
              <w:left w:val="single" w:sz="4" w:space="0" w:color="auto"/>
              <w:bottom w:val="single" w:sz="4" w:space="0" w:color="auto"/>
              <w:right w:val="single" w:sz="4" w:space="0" w:color="auto"/>
            </w:tcBorders>
            <w:hideMark/>
          </w:tcPr>
          <w:p w:rsidR="00A81538" w:rsidRDefault="00A81538" w:rsidP="00A81538">
            <w:pPr>
              <w:ind w:left="0" w:right="-16" w:firstLine="0"/>
            </w:pPr>
            <w:proofErr w:type="spellStart"/>
            <w:r w:rsidRPr="001F48BB">
              <w:rPr>
                <w:color w:val="auto"/>
                <w:sz w:val="24"/>
                <w:szCs w:val="24"/>
                <w:lang w:val="ru-RU"/>
              </w:rPr>
              <w:t>Алядинова</w:t>
            </w:r>
            <w:proofErr w:type="spellEnd"/>
            <w:r w:rsidRPr="001F48BB">
              <w:rPr>
                <w:color w:val="auto"/>
                <w:sz w:val="24"/>
                <w:szCs w:val="24"/>
                <w:lang w:val="ru-RU"/>
              </w:rPr>
              <w:t xml:space="preserve"> М.М.</w:t>
            </w:r>
          </w:p>
        </w:tc>
      </w:tr>
      <w:tr w:rsidR="00A81538"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A81538" w:rsidRDefault="00A81538"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tcPr>
          <w:p w:rsidR="00A81538" w:rsidRPr="00A81538" w:rsidRDefault="00A81538">
            <w:pPr>
              <w:tabs>
                <w:tab w:val="left" w:pos="2268"/>
              </w:tabs>
              <w:spacing w:after="0" w:line="240" w:lineRule="auto"/>
              <w:ind w:left="0" w:right="-22" w:firstLine="0"/>
              <w:rPr>
                <w:color w:val="auto"/>
                <w:sz w:val="24"/>
                <w:szCs w:val="24"/>
                <w:lang w:val="ru-RU"/>
              </w:rPr>
            </w:pPr>
            <w:proofErr w:type="spellStart"/>
            <w:r>
              <w:rPr>
                <w:color w:val="auto"/>
                <w:sz w:val="24"/>
                <w:szCs w:val="24"/>
                <w:lang w:val="ru-RU"/>
              </w:rPr>
              <w:t>Юнармия</w:t>
            </w:r>
            <w:proofErr w:type="spellEnd"/>
            <w:r>
              <w:rPr>
                <w:color w:val="auto"/>
                <w:sz w:val="24"/>
                <w:szCs w:val="24"/>
                <w:lang w:val="ru-RU"/>
              </w:rPr>
              <w:t xml:space="preserve"> (7-10)</w:t>
            </w:r>
          </w:p>
        </w:tc>
        <w:tc>
          <w:tcPr>
            <w:tcW w:w="2187" w:type="dxa"/>
            <w:tcBorders>
              <w:top w:val="single" w:sz="4" w:space="0" w:color="auto"/>
              <w:left w:val="single" w:sz="4" w:space="0" w:color="auto"/>
              <w:bottom w:val="single" w:sz="4" w:space="0" w:color="auto"/>
              <w:right w:val="single" w:sz="4" w:space="0" w:color="auto"/>
            </w:tcBorders>
            <w:vAlign w:val="center"/>
          </w:tcPr>
          <w:p w:rsidR="00A81538" w:rsidRDefault="00A81538">
            <w:pPr>
              <w:tabs>
                <w:tab w:val="left" w:pos="2268"/>
              </w:tabs>
              <w:spacing w:after="0" w:line="240" w:lineRule="auto"/>
              <w:ind w:left="0" w:right="-22" w:firstLine="0"/>
              <w:rPr>
                <w:color w:val="auto"/>
                <w:sz w:val="24"/>
                <w:szCs w:val="24"/>
              </w:rPr>
            </w:pPr>
            <w:r>
              <w:rPr>
                <w:color w:val="auto"/>
                <w:sz w:val="24"/>
                <w:szCs w:val="24"/>
                <w:lang w:val="ru-RU"/>
              </w:rPr>
              <w:t>Социально-гуманитарная</w:t>
            </w:r>
          </w:p>
        </w:tc>
        <w:tc>
          <w:tcPr>
            <w:tcW w:w="1667" w:type="dxa"/>
            <w:tcBorders>
              <w:top w:val="single" w:sz="4" w:space="0" w:color="auto"/>
              <w:left w:val="single" w:sz="4" w:space="0" w:color="auto"/>
              <w:bottom w:val="single" w:sz="4" w:space="0" w:color="auto"/>
              <w:right w:val="single" w:sz="4" w:space="0" w:color="auto"/>
            </w:tcBorders>
            <w:vAlign w:val="center"/>
          </w:tcPr>
          <w:p w:rsidR="00A81538" w:rsidRDefault="00A81538">
            <w:pPr>
              <w:tabs>
                <w:tab w:val="left" w:pos="2268"/>
              </w:tabs>
              <w:spacing w:after="0" w:line="240" w:lineRule="auto"/>
              <w:ind w:left="0" w:right="-22" w:firstLine="0"/>
              <w:rPr>
                <w:color w:val="auto"/>
                <w:sz w:val="24"/>
                <w:szCs w:val="24"/>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36 </w:t>
            </w:r>
            <w:proofErr w:type="spellStart"/>
            <w:r>
              <w:rPr>
                <w:color w:val="auto"/>
                <w:sz w:val="24"/>
                <w:szCs w:val="24"/>
              </w:rPr>
              <w:t>часов</w:t>
            </w:r>
            <w:proofErr w:type="spellEnd"/>
          </w:p>
        </w:tc>
        <w:tc>
          <w:tcPr>
            <w:tcW w:w="2162" w:type="dxa"/>
            <w:tcBorders>
              <w:top w:val="single" w:sz="4" w:space="0" w:color="auto"/>
              <w:left w:val="single" w:sz="4" w:space="0" w:color="auto"/>
              <w:bottom w:val="single" w:sz="4" w:space="0" w:color="auto"/>
              <w:right w:val="single" w:sz="4" w:space="0" w:color="auto"/>
            </w:tcBorders>
          </w:tcPr>
          <w:p w:rsidR="00A81538" w:rsidRDefault="00A81538" w:rsidP="00A81538">
            <w:pPr>
              <w:ind w:left="0" w:right="-16" w:firstLine="0"/>
            </w:pPr>
            <w:proofErr w:type="spellStart"/>
            <w:r w:rsidRPr="001F48BB">
              <w:rPr>
                <w:color w:val="auto"/>
                <w:sz w:val="24"/>
                <w:szCs w:val="24"/>
                <w:lang w:val="ru-RU"/>
              </w:rPr>
              <w:t>Алядинова</w:t>
            </w:r>
            <w:proofErr w:type="spellEnd"/>
            <w:r w:rsidRPr="001F48BB">
              <w:rPr>
                <w:color w:val="auto"/>
                <w:sz w:val="24"/>
                <w:szCs w:val="24"/>
                <w:lang w:val="ru-RU"/>
              </w:rPr>
              <w:t xml:space="preserve"> М.М.</w:t>
            </w:r>
          </w:p>
        </w:tc>
      </w:tr>
      <w:tr w:rsidR="009575F3" w:rsidTr="00D82DDA">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A81538" w:rsidRDefault="00A81538">
            <w:pPr>
              <w:tabs>
                <w:tab w:val="left" w:pos="2268"/>
              </w:tabs>
              <w:spacing w:after="0" w:line="240" w:lineRule="auto"/>
              <w:ind w:left="0" w:right="-22" w:firstLine="0"/>
              <w:rPr>
                <w:color w:val="auto"/>
                <w:sz w:val="24"/>
                <w:szCs w:val="24"/>
                <w:lang w:val="ru-RU"/>
              </w:rPr>
            </w:pPr>
            <w:r>
              <w:rPr>
                <w:color w:val="auto"/>
                <w:sz w:val="24"/>
                <w:szCs w:val="24"/>
                <w:lang w:val="ru-RU"/>
              </w:rPr>
              <w:t>Школьный музей (12-17)</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Pr="00A81538" w:rsidRDefault="00A81538">
            <w:pPr>
              <w:tabs>
                <w:tab w:val="left" w:pos="2268"/>
              </w:tabs>
              <w:spacing w:after="0" w:line="240" w:lineRule="auto"/>
              <w:ind w:left="0" w:right="-22" w:firstLine="0"/>
              <w:rPr>
                <w:color w:val="auto"/>
                <w:sz w:val="24"/>
                <w:szCs w:val="24"/>
                <w:lang w:val="ru-RU"/>
              </w:rPr>
            </w:pPr>
            <w:r>
              <w:rPr>
                <w:color w:val="auto"/>
                <w:sz w:val="24"/>
                <w:szCs w:val="24"/>
                <w:lang w:val="ru-RU"/>
              </w:rPr>
              <w:t>Туристско-краеведческое</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Default="009575F3" w:rsidP="00872C65">
            <w:pPr>
              <w:tabs>
                <w:tab w:val="left" w:pos="2268"/>
              </w:tabs>
              <w:spacing w:after="0" w:line="240" w:lineRule="auto"/>
              <w:ind w:left="0" w:right="-22" w:firstLine="0"/>
              <w:rPr>
                <w:color w:val="auto"/>
                <w:sz w:val="24"/>
                <w:szCs w:val="24"/>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w:t>
            </w:r>
            <w:r w:rsidR="00872C65">
              <w:rPr>
                <w:color w:val="auto"/>
                <w:sz w:val="24"/>
                <w:szCs w:val="24"/>
                <w:lang w:val="ru-RU"/>
              </w:rPr>
              <w:t>36</w:t>
            </w:r>
            <w:r>
              <w:rPr>
                <w:color w:val="auto"/>
                <w:sz w:val="24"/>
                <w:szCs w:val="24"/>
              </w:rPr>
              <w:t xml:space="preserve"> </w:t>
            </w:r>
            <w:proofErr w:type="spellStart"/>
            <w:r>
              <w:rPr>
                <w:color w:val="auto"/>
                <w:sz w:val="24"/>
                <w:szCs w:val="24"/>
              </w:rPr>
              <w:t>часов</w:t>
            </w:r>
            <w:proofErr w:type="spellEnd"/>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A81538" w:rsidRDefault="00A81538">
            <w:pPr>
              <w:tabs>
                <w:tab w:val="left" w:pos="2268"/>
              </w:tabs>
              <w:spacing w:after="0" w:line="240" w:lineRule="auto"/>
              <w:ind w:left="0" w:right="-22" w:firstLine="0"/>
              <w:rPr>
                <w:color w:val="auto"/>
                <w:sz w:val="24"/>
                <w:szCs w:val="24"/>
                <w:lang w:val="ru-RU"/>
              </w:rPr>
            </w:pPr>
            <w:r>
              <w:rPr>
                <w:color w:val="auto"/>
                <w:sz w:val="24"/>
                <w:szCs w:val="24"/>
                <w:lang w:val="ru-RU"/>
              </w:rPr>
              <w:t>Лазарева К.А.</w:t>
            </w:r>
          </w:p>
        </w:tc>
      </w:tr>
      <w:tr w:rsidR="009575F3"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A81538" w:rsidRDefault="00A81538">
            <w:pPr>
              <w:tabs>
                <w:tab w:val="left" w:pos="2268"/>
              </w:tabs>
              <w:spacing w:after="0" w:line="240" w:lineRule="auto"/>
              <w:ind w:left="0" w:right="-22" w:firstLine="0"/>
              <w:rPr>
                <w:color w:val="auto"/>
                <w:sz w:val="24"/>
                <w:szCs w:val="24"/>
                <w:lang w:val="ru-RU"/>
              </w:rPr>
            </w:pPr>
            <w:r>
              <w:rPr>
                <w:color w:val="auto"/>
                <w:sz w:val="24"/>
                <w:szCs w:val="24"/>
                <w:lang w:val="ru-RU"/>
              </w:rPr>
              <w:t>От звука к букве (5-6)</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A81538">
            <w:pPr>
              <w:tabs>
                <w:tab w:val="left" w:pos="2268"/>
              </w:tabs>
              <w:spacing w:after="0" w:line="240" w:lineRule="auto"/>
              <w:ind w:left="0" w:right="-22" w:firstLine="0"/>
              <w:rPr>
                <w:color w:val="auto"/>
                <w:sz w:val="24"/>
                <w:szCs w:val="24"/>
              </w:rPr>
            </w:pPr>
            <w:r>
              <w:rPr>
                <w:color w:val="auto"/>
                <w:sz w:val="24"/>
                <w:szCs w:val="24"/>
                <w:lang w:val="ru-RU"/>
              </w:rPr>
              <w:t>Социально-гуманитарная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9575F3" w:rsidP="00872C65">
            <w:pPr>
              <w:tabs>
                <w:tab w:val="left" w:pos="2268"/>
              </w:tabs>
              <w:spacing w:after="0" w:line="240" w:lineRule="auto"/>
              <w:ind w:left="0" w:right="-22" w:firstLine="0"/>
              <w:rPr>
                <w:color w:val="auto"/>
                <w:sz w:val="24"/>
                <w:szCs w:val="24"/>
                <w:lang w:val="ru-RU"/>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w:t>
            </w:r>
            <w:r w:rsidR="00872C65">
              <w:rPr>
                <w:color w:val="auto"/>
                <w:sz w:val="24"/>
                <w:szCs w:val="24"/>
                <w:lang w:val="ru-RU"/>
              </w:rPr>
              <w:t>36</w:t>
            </w:r>
            <w:r>
              <w:rPr>
                <w:color w:val="auto"/>
                <w:sz w:val="24"/>
                <w:szCs w:val="24"/>
              </w:rPr>
              <w:t xml:space="preserve"> </w:t>
            </w:r>
            <w:proofErr w:type="spellStart"/>
            <w:r>
              <w:rPr>
                <w:color w:val="auto"/>
                <w:sz w:val="24"/>
                <w:szCs w:val="24"/>
              </w:rPr>
              <w:t>час</w:t>
            </w:r>
            <w:r w:rsidR="00872C65">
              <w:rPr>
                <w:color w:val="auto"/>
                <w:sz w:val="24"/>
                <w:szCs w:val="24"/>
                <w:lang w:val="ru-RU"/>
              </w:rPr>
              <w:t>ов</w:t>
            </w:r>
            <w:proofErr w:type="spellEnd"/>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A81538" w:rsidRDefault="00A81538">
            <w:pPr>
              <w:tabs>
                <w:tab w:val="left" w:pos="2268"/>
              </w:tabs>
              <w:spacing w:after="0" w:line="240" w:lineRule="auto"/>
              <w:ind w:left="0" w:right="-22" w:firstLine="0"/>
              <w:rPr>
                <w:color w:val="auto"/>
                <w:sz w:val="24"/>
                <w:szCs w:val="24"/>
                <w:lang w:val="ru-RU"/>
              </w:rPr>
            </w:pPr>
            <w:proofErr w:type="spellStart"/>
            <w:r>
              <w:rPr>
                <w:color w:val="auto"/>
                <w:sz w:val="24"/>
                <w:szCs w:val="24"/>
                <w:lang w:val="ru-RU"/>
              </w:rPr>
              <w:t>Абжелилова</w:t>
            </w:r>
            <w:proofErr w:type="spellEnd"/>
            <w:r>
              <w:rPr>
                <w:color w:val="auto"/>
                <w:sz w:val="24"/>
                <w:szCs w:val="24"/>
                <w:lang w:val="ru-RU"/>
              </w:rPr>
              <w:t xml:space="preserve"> Н.Н.</w:t>
            </w:r>
          </w:p>
        </w:tc>
      </w:tr>
      <w:tr w:rsidR="009575F3"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A81538" w:rsidRDefault="00A81538">
            <w:pPr>
              <w:tabs>
                <w:tab w:val="left" w:pos="2268"/>
              </w:tabs>
              <w:spacing w:after="0" w:line="240" w:lineRule="auto"/>
              <w:ind w:left="0" w:right="-22" w:firstLine="0"/>
              <w:rPr>
                <w:color w:val="auto"/>
                <w:sz w:val="24"/>
                <w:szCs w:val="24"/>
                <w:lang w:val="ru-RU"/>
              </w:rPr>
            </w:pPr>
            <w:r>
              <w:rPr>
                <w:color w:val="auto"/>
                <w:sz w:val="24"/>
                <w:szCs w:val="24"/>
                <w:lang w:val="ru-RU"/>
              </w:rPr>
              <w:t>Подготовка к школе</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A81538">
            <w:pPr>
              <w:tabs>
                <w:tab w:val="left" w:pos="2268"/>
              </w:tabs>
              <w:spacing w:after="0" w:line="240" w:lineRule="auto"/>
              <w:ind w:left="0" w:right="-22" w:firstLine="0"/>
              <w:rPr>
                <w:color w:val="auto"/>
                <w:sz w:val="24"/>
                <w:szCs w:val="24"/>
              </w:rPr>
            </w:pPr>
            <w:r>
              <w:rPr>
                <w:color w:val="auto"/>
                <w:sz w:val="24"/>
                <w:szCs w:val="24"/>
                <w:lang w:val="ru-RU"/>
              </w:rPr>
              <w:t>Социально-гуманитарная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Pr="00304FF8" w:rsidRDefault="009575F3" w:rsidP="00304FF8">
            <w:pPr>
              <w:tabs>
                <w:tab w:val="left" w:pos="2268"/>
              </w:tabs>
              <w:spacing w:after="0" w:line="240" w:lineRule="auto"/>
              <w:ind w:left="0" w:right="-22" w:firstLine="0"/>
              <w:rPr>
                <w:color w:val="auto"/>
                <w:sz w:val="24"/>
                <w:szCs w:val="24"/>
                <w:lang w:val="ru-RU"/>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w:t>
            </w:r>
            <w:r w:rsidR="00304FF8">
              <w:rPr>
                <w:color w:val="auto"/>
                <w:sz w:val="24"/>
                <w:szCs w:val="24"/>
                <w:lang w:val="ru-RU"/>
              </w:rPr>
              <w:t>72</w:t>
            </w:r>
            <w:r w:rsidR="00304FF8">
              <w:rPr>
                <w:color w:val="auto"/>
                <w:sz w:val="24"/>
                <w:szCs w:val="24"/>
              </w:rPr>
              <w:t xml:space="preserve"> </w:t>
            </w:r>
            <w:proofErr w:type="spellStart"/>
            <w:r w:rsidR="00304FF8">
              <w:rPr>
                <w:color w:val="auto"/>
                <w:sz w:val="24"/>
                <w:szCs w:val="24"/>
              </w:rPr>
              <w:t>час</w:t>
            </w:r>
            <w:proofErr w:type="spellEnd"/>
            <w:r w:rsidR="00304FF8">
              <w:rPr>
                <w:color w:val="auto"/>
                <w:sz w:val="24"/>
                <w:szCs w:val="24"/>
                <w:lang w:val="ru-RU"/>
              </w:rPr>
              <w:t>а</w:t>
            </w:r>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3A3471">
            <w:pPr>
              <w:tabs>
                <w:tab w:val="left" w:pos="2268"/>
              </w:tabs>
              <w:spacing w:after="0" w:line="240" w:lineRule="auto"/>
              <w:ind w:left="0" w:right="-22" w:firstLine="0"/>
              <w:rPr>
                <w:color w:val="auto"/>
                <w:sz w:val="24"/>
                <w:szCs w:val="24"/>
                <w:lang w:val="ru-RU"/>
              </w:rPr>
            </w:pPr>
            <w:proofErr w:type="spellStart"/>
            <w:r>
              <w:rPr>
                <w:color w:val="auto"/>
                <w:sz w:val="24"/>
                <w:szCs w:val="24"/>
                <w:lang w:val="ru-RU"/>
              </w:rPr>
              <w:t>Сагирова</w:t>
            </w:r>
            <w:proofErr w:type="spellEnd"/>
            <w:r>
              <w:rPr>
                <w:color w:val="auto"/>
                <w:sz w:val="24"/>
                <w:szCs w:val="24"/>
                <w:lang w:val="ru-RU"/>
              </w:rPr>
              <w:t xml:space="preserve"> Ш.Э.</w:t>
            </w:r>
          </w:p>
        </w:tc>
      </w:tr>
      <w:tr w:rsidR="009575F3"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3A3471">
            <w:pPr>
              <w:tabs>
                <w:tab w:val="left" w:pos="2268"/>
              </w:tabs>
              <w:spacing w:after="0" w:line="240" w:lineRule="auto"/>
              <w:ind w:left="0" w:right="-22" w:firstLine="0"/>
              <w:rPr>
                <w:color w:val="auto"/>
                <w:sz w:val="24"/>
                <w:szCs w:val="24"/>
                <w:lang w:val="ru-RU"/>
              </w:rPr>
            </w:pPr>
            <w:r>
              <w:rPr>
                <w:color w:val="auto"/>
                <w:sz w:val="24"/>
                <w:szCs w:val="24"/>
                <w:lang w:val="ru-RU"/>
              </w:rPr>
              <w:t>Амплуа</w:t>
            </w:r>
          </w:p>
        </w:tc>
        <w:tc>
          <w:tcPr>
            <w:tcW w:w="2187" w:type="dxa"/>
            <w:tcBorders>
              <w:top w:val="single" w:sz="4" w:space="0" w:color="auto"/>
              <w:left w:val="single" w:sz="4" w:space="0" w:color="auto"/>
              <w:bottom w:val="single" w:sz="4" w:space="0" w:color="auto"/>
              <w:right w:val="single" w:sz="4" w:space="0" w:color="auto"/>
            </w:tcBorders>
            <w:hideMark/>
          </w:tcPr>
          <w:p w:rsidR="009575F3" w:rsidRDefault="009575F3">
            <w:pPr>
              <w:tabs>
                <w:tab w:val="left" w:pos="2268"/>
              </w:tabs>
              <w:spacing w:after="0" w:line="240" w:lineRule="auto"/>
              <w:ind w:left="0" w:right="-22" w:firstLine="0"/>
              <w:rPr>
                <w:color w:val="auto"/>
                <w:sz w:val="24"/>
                <w:szCs w:val="24"/>
              </w:rPr>
            </w:pPr>
            <w:proofErr w:type="spellStart"/>
            <w:r>
              <w:rPr>
                <w:color w:val="auto"/>
                <w:sz w:val="24"/>
                <w:szCs w:val="24"/>
              </w:rPr>
              <w:t>Художественная</w:t>
            </w:r>
            <w:proofErr w:type="spellEnd"/>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Default="009575F3" w:rsidP="00872C65">
            <w:pPr>
              <w:tabs>
                <w:tab w:val="left" w:pos="2268"/>
              </w:tabs>
              <w:spacing w:after="0" w:line="240" w:lineRule="auto"/>
              <w:ind w:left="0" w:right="-22" w:firstLine="0"/>
              <w:rPr>
                <w:color w:val="auto"/>
                <w:sz w:val="24"/>
                <w:szCs w:val="24"/>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w:t>
            </w:r>
            <w:r w:rsidR="00872C65">
              <w:rPr>
                <w:color w:val="auto"/>
                <w:sz w:val="24"/>
                <w:szCs w:val="24"/>
                <w:lang w:val="ru-RU"/>
              </w:rPr>
              <w:t>108</w:t>
            </w:r>
            <w:r>
              <w:rPr>
                <w:color w:val="auto"/>
                <w:sz w:val="24"/>
                <w:szCs w:val="24"/>
              </w:rPr>
              <w:t xml:space="preserve"> </w:t>
            </w:r>
            <w:proofErr w:type="spellStart"/>
            <w:r>
              <w:rPr>
                <w:color w:val="auto"/>
                <w:sz w:val="24"/>
                <w:szCs w:val="24"/>
              </w:rPr>
              <w:t>часов</w:t>
            </w:r>
            <w:proofErr w:type="spellEnd"/>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3A3471">
            <w:pPr>
              <w:tabs>
                <w:tab w:val="left" w:pos="2268"/>
              </w:tabs>
              <w:spacing w:after="0" w:line="240" w:lineRule="auto"/>
              <w:ind w:left="0" w:right="-22" w:firstLine="0"/>
              <w:rPr>
                <w:color w:val="auto"/>
                <w:sz w:val="24"/>
                <w:szCs w:val="24"/>
                <w:lang w:val="ru-RU"/>
              </w:rPr>
            </w:pPr>
            <w:proofErr w:type="spellStart"/>
            <w:r>
              <w:rPr>
                <w:color w:val="auto"/>
                <w:sz w:val="24"/>
                <w:szCs w:val="24"/>
                <w:lang w:val="ru-RU"/>
              </w:rPr>
              <w:t>Неджиева</w:t>
            </w:r>
            <w:proofErr w:type="spellEnd"/>
            <w:r>
              <w:rPr>
                <w:color w:val="auto"/>
                <w:sz w:val="24"/>
                <w:szCs w:val="24"/>
                <w:lang w:val="ru-RU"/>
              </w:rPr>
              <w:t xml:space="preserve"> В.З.</w:t>
            </w:r>
          </w:p>
        </w:tc>
      </w:tr>
      <w:tr w:rsidR="009575F3" w:rsidTr="00D82DDA">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872C65" w:rsidRDefault="003A3471">
            <w:pPr>
              <w:tabs>
                <w:tab w:val="left" w:pos="2268"/>
              </w:tabs>
              <w:spacing w:after="0" w:line="240" w:lineRule="auto"/>
              <w:ind w:left="0" w:right="-22" w:firstLine="0"/>
              <w:rPr>
                <w:color w:val="auto"/>
                <w:sz w:val="24"/>
                <w:szCs w:val="24"/>
                <w:lang w:val="ru-RU"/>
              </w:rPr>
            </w:pPr>
            <w:r>
              <w:rPr>
                <w:color w:val="auto"/>
                <w:sz w:val="24"/>
                <w:szCs w:val="24"/>
              </w:rPr>
              <w:t>English for kids</w:t>
            </w:r>
            <w:r w:rsidR="00872C65">
              <w:rPr>
                <w:color w:val="auto"/>
                <w:sz w:val="24"/>
                <w:szCs w:val="24"/>
                <w:lang w:val="ru-RU"/>
              </w:rPr>
              <w:t xml:space="preserve"> (9-12)</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3A3471">
            <w:pPr>
              <w:tabs>
                <w:tab w:val="left" w:pos="2268"/>
              </w:tabs>
              <w:spacing w:after="0" w:line="240" w:lineRule="auto"/>
              <w:ind w:left="0" w:right="-22" w:firstLine="0"/>
              <w:rPr>
                <w:color w:val="auto"/>
                <w:sz w:val="24"/>
                <w:szCs w:val="24"/>
              </w:rPr>
            </w:pPr>
            <w:r>
              <w:rPr>
                <w:color w:val="auto"/>
                <w:sz w:val="24"/>
                <w:szCs w:val="24"/>
                <w:lang w:val="ru-RU"/>
              </w:rPr>
              <w:t>Социально-гуманитарная</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Default="009575F3">
            <w:pPr>
              <w:tabs>
                <w:tab w:val="left" w:pos="2268"/>
              </w:tabs>
              <w:spacing w:after="0" w:line="240" w:lineRule="auto"/>
              <w:ind w:left="0" w:right="-22" w:firstLine="0"/>
              <w:rPr>
                <w:color w:val="auto"/>
                <w:sz w:val="24"/>
                <w:szCs w:val="24"/>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36 </w:t>
            </w:r>
            <w:proofErr w:type="spellStart"/>
            <w:r>
              <w:rPr>
                <w:color w:val="auto"/>
                <w:sz w:val="24"/>
                <w:szCs w:val="24"/>
              </w:rPr>
              <w:t>часов</w:t>
            </w:r>
            <w:proofErr w:type="spellEnd"/>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3A3471">
            <w:pPr>
              <w:tabs>
                <w:tab w:val="left" w:pos="2268"/>
              </w:tabs>
              <w:spacing w:after="0" w:line="240" w:lineRule="auto"/>
              <w:ind w:left="0" w:right="-22" w:firstLine="0"/>
              <w:rPr>
                <w:color w:val="auto"/>
                <w:sz w:val="24"/>
                <w:szCs w:val="24"/>
                <w:lang w:val="ru-RU"/>
              </w:rPr>
            </w:pPr>
            <w:proofErr w:type="spellStart"/>
            <w:r>
              <w:rPr>
                <w:color w:val="auto"/>
                <w:sz w:val="24"/>
                <w:szCs w:val="24"/>
                <w:lang w:val="ru-RU"/>
              </w:rPr>
              <w:t>Хрущелева</w:t>
            </w:r>
            <w:proofErr w:type="spellEnd"/>
            <w:r>
              <w:rPr>
                <w:color w:val="auto"/>
                <w:sz w:val="24"/>
                <w:szCs w:val="24"/>
                <w:lang w:val="ru-RU"/>
              </w:rPr>
              <w:t xml:space="preserve"> А.С.</w:t>
            </w:r>
          </w:p>
        </w:tc>
      </w:tr>
      <w:tr w:rsidR="009575F3" w:rsidTr="00D82DDA">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9575F3" w:rsidRDefault="009575F3" w:rsidP="00872C65">
            <w:pPr>
              <w:numPr>
                <w:ilvl w:val="0"/>
                <w:numId w:val="8"/>
              </w:numPr>
              <w:tabs>
                <w:tab w:val="left" w:pos="2268"/>
              </w:tabs>
              <w:spacing w:after="0" w:line="240" w:lineRule="auto"/>
              <w:ind w:right="-22"/>
              <w:rPr>
                <w:color w:val="auto"/>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3A3471">
            <w:pPr>
              <w:tabs>
                <w:tab w:val="left" w:pos="2268"/>
              </w:tabs>
              <w:spacing w:after="0" w:line="240" w:lineRule="auto"/>
              <w:ind w:left="0" w:right="-22" w:firstLine="0"/>
              <w:rPr>
                <w:color w:val="auto"/>
                <w:sz w:val="24"/>
                <w:szCs w:val="24"/>
                <w:lang w:val="ru-RU"/>
              </w:rPr>
            </w:pPr>
            <w:r>
              <w:rPr>
                <w:color w:val="auto"/>
                <w:sz w:val="24"/>
                <w:szCs w:val="24"/>
                <w:lang w:val="ru-RU"/>
              </w:rPr>
              <w:t>Туризм</w:t>
            </w:r>
            <w:r w:rsidR="00872C65">
              <w:rPr>
                <w:color w:val="auto"/>
                <w:sz w:val="24"/>
                <w:szCs w:val="24"/>
                <w:lang w:val="ru-RU"/>
              </w:rPr>
              <w:t xml:space="preserve"> (9-14)</w:t>
            </w:r>
          </w:p>
        </w:tc>
        <w:tc>
          <w:tcPr>
            <w:tcW w:w="2187" w:type="dxa"/>
            <w:tcBorders>
              <w:top w:val="single" w:sz="4" w:space="0" w:color="auto"/>
              <w:left w:val="single" w:sz="4" w:space="0" w:color="auto"/>
              <w:bottom w:val="single" w:sz="4" w:space="0" w:color="auto"/>
              <w:right w:val="single" w:sz="4" w:space="0" w:color="auto"/>
            </w:tcBorders>
            <w:vAlign w:val="center"/>
            <w:hideMark/>
          </w:tcPr>
          <w:p w:rsidR="009575F3" w:rsidRDefault="003A3471">
            <w:pPr>
              <w:tabs>
                <w:tab w:val="left" w:pos="2268"/>
              </w:tabs>
              <w:spacing w:after="0" w:line="240" w:lineRule="auto"/>
              <w:ind w:left="0" w:right="-22" w:firstLine="0"/>
              <w:rPr>
                <w:color w:val="auto"/>
                <w:sz w:val="24"/>
                <w:szCs w:val="24"/>
              </w:rPr>
            </w:pPr>
            <w:r>
              <w:rPr>
                <w:color w:val="auto"/>
                <w:sz w:val="24"/>
                <w:szCs w:val="24"/>
                <w:lang w:val="ru-RU"/>
              </w:rPr>
              <w:t>Туристско-краеведческое</w:t>
            </w:r>
          </w:p>
        </w:tc>
        <w:tc>
          <w:tcPr>
            <w:tcW w:w="1667" w:type="dxa"/>
            <w:tcBorders>
              <w:top w:val="single" w:sz="4" w:space="0" w:color="auto"/>
              <w:left w:val="single" w:sz="4" w:space="0" w:color="auto"/>
              <w:bottom w:val="single" w:sz="4" w:space="0" w:color="auto"/>
              <w:right w:val="single" w:sz="4" w:space="0" w:color="auto"/>
            </w:tcBorders>
            <w:vAlign w:val="center"/>
            <w:hideMark/>
          </w:tcPr>
          <w:p w:rsidR="009575F3" w:rsidRPr="00872C65" w:rsidRDefault="009575F3" w:rsidP="00872C65">
            <w:pPr>
              <w:tabs>
                <w:tab w:val="left" w:pos="2268"/>
              </w:tabs>
              <w:spacing w:after="0" w:line="240" w:lineRule="auto"/>
              <w:ind w:left="0" w:right="-22" w:firstLine="0"/>
              <w:rPr>
                <w:color w:val="auto"/>
                <w:sz w:val="24"/>
                <w:szCs w:val="24"/>
                <w:lang w:val="ru-RU"/>
              </w:rPr>
            </w:pPr>
            <w:r>
              <w:rPr>
                <w:color w:val="auto"/>
                <w:sz w:val="24"/>
                <w:szCs w:val="24"/>
              </w:rPr>
              <w:t xml:space="preserve">1 </w:t>
            </w:r>
            <w:proofErr w:type="spellStart"/>
            <w:r>
              <w:rPr>
                <w:color w:val="auto"/>
                <w:sz w:val="24"/>
                <w:szCs w:val="24"/>
              </w:rPr>
              <w:t>год</w:t>
            </w:r>
            <w:proofErr w:type="spellEnd"/>
            <w:r>
              <w:rPr>
                <w:color w:val="auto"/>
                <w:sz w:val="24"/>
                <w:szCs w:val="24"/>
              </w:rPr>
              <w:t xml:space="preserve"> </w:t>
            </w:r>
            <w:r w:rsidR="00872C65">
              <w:rPr>
                <w:color w:val="auto"/>
                <w:sz w:val="24"/>
                <w:szCs w:val="24"/>
                <w:lang w:val="ru-RU"/>
              </w:rPr>
              <w:t>72</w:t>
            </w:r>
            <w:r w:rsidR="00872C65">
              <w:rPr>
                <w:color w:val="auto"/>
                <w:sz w:val="24"/>
                <w:szCs w:val="24"/>
              </w:rPr>
              <w:t xml:space="preserve"> </w:t>
            </w:r>
            <w:proofErr w:type="spellStart"/>
            <w:r w:rsidR="00872C65">
              <w:rPr>
                <w:color w:val="auto"/>
                <w:sz w:val="24"/>
                <w:szCs w:val="24"/>
              </w:rPr>
              <w:t>час</w:t>
            </w:r>
            <w:proofErr w:type="spellEnd"/>
            <w:r w:rsidR="00872C65">
              <w:rPr>
                <w:color w:val="auto"/>
                <w:sz w:val="24"/>
                <w:szCs w:val="24"/>
                <w:lang w:val="ru-RU"/>
              </w:rPr>
              <w:t>а</w:t>
            </w:r>
          </w:p>
        </w:tc>
        <w:tc>
          <w:tcPr>
            <w:tcW w:w="2162" w:type="dxa"/>
            <w:tcBorders>
              <w:top w:val="single" w:sz="4" w:space="0" w:color="auto"/>
              <w:left w:val="single" w:sz="4" w:space="0" w:color="auto"/>
              <w:bottom w:val="single" w:sz="4" w:space="0" w:color="auto"/>
              <w:right w:val="single" w:sz="4" w:space="0" w:color="auto"/>
            </w:tcBorders>
            <w:vAlign w:val="center"/>
            <w:hideMark/>
          </w:tcPr>
          <w:p w:rsidR="009575F3" w:rsidRPr="003A3471" w:rsidRDefault="003A3471">
            <w:pPr>
              <w:tabs>
                <w:tab w:val="left" w:pos="2268"/>
              </w:tabs>
              <w:spacing w:after="0" w:line="240" w:lineRule="auto"/>
              <w:ind w:left="0" w:right="-22" w:firstLine="0"/>
              <w:rPr>
                <w:color w:val="auto"/>
                <w:sz w:val="24"/>
                <w:szCs w:val="24"/>
                <w:lang w:val="ru-RU"/>
              </w:rPr>
            </w:pPr>
            <w:proofErr w:type="spellStart"/>
            <w:r>
              <w:rPr>
                <w:color w:val="auto"/>
                <w:sz w:val="24"/>
                <w:szCs w:val="24"/>
                <w:lang w:val="ru-RU"/>
              </w:rPr>
              <w:t>Абдураманов</w:t>
            </w:r>
            <w:proofErr w:type="spellEnd"/>
            <w:r>
              <w:rPr>
                <w:color w:val="auto"/>
                <w:sz w:val="24"/>
                <w:szCs w:val="24"/>
                <w:lang w:val="ru-RU"/>
              </w:rPr>
              <w:t xml:space="preserve"> С.Э.</w:t>
            </w:r>
          </w:p>
        </w:tc>
      </w:tr>
    </w:tbl>
    <w:p w:rsidR="009575F3" w:rsidRDefault="009575F3" w:rsidP="009575F3">
      <w:pPr>
        <w:tabs>
          <w:tab w:val="left" w:pos="2268"/>
        </w:tabs>
        <w:spacing w:after="0" w:line="240" w:lineRule="auto"/>
        <w:ind w:left="0" w:right="-22" w:firstLine="638"/>
        <w:rPr>
          <w:color w:val="auto"/>
          <w:sz w:val="24"/>
          <w:szCs w:val="24"/>
        </w:rPr>
      </w:pPr>
    </w:p>
    <w:p w:rsidR="009575F3" w:rsidRPr="00D82DDA" w:rsidRDefault="00D82DDA" w:rsidP="00D82DDA">
      <w:pPr>
        <w:tabs>
          <w:tab w:val="left" w:pos="2268"/>
        </w:tabs>
        <w:spacing w:after="0" w:line="240" w:lineRule="auto"/>
        <w:ind w:left="0" w:right="0" w:firstLine="0"/>
        <w:jc w:val="left"/>
        <w:rPr>
          <w:color w:val="auto"/>
          <w:sz w:val="24"/>
          <w:szCs w:val="24"/>
        </w:rPr>
      </w:pPr>
      <w:r>
        <w:rPr>
          <w:color w:val="auto"/>
          <w:sz w:val="24"/>
          <w:szCs w:val="24"/>
        </w:rPr>
        <w:t xml:space="preserve"> </w:t>
      </w:r>
    </w:p>
    <w:p w:rsidR="009575F3" w:rsidRDefault="009575F3" w:rsidP="00D82DDA">
      <w:pPr>
        <w:pStyle w:val="1"/>
        <w:spacing w:before="0" w:line="240" w:lineRule="auto"/>
        <w:ind w:left="0" w:right="0" w:firstLine="709"/>
        <w:rPr>
          <w:rFonts w:ascii="Times New Roman" w:hAnsi="Times New Roman" w:cs="Times New Roman"/>
          <w:color w:val="auto"/>
          <w:sz w:val="24"/>
          <w:szCs w:val="24"/>
        </w:rPr>
      </w:pPr>
      <w:bookmarkStart w:id="7" w:name="_Toc177926043"/>
      <w:r>
        <w:rPr>
          <w:rFonts w:ascii="Times New Roman" w:hAnsi="Times New Roman" w:cs="Times New Roman"/>
          <w:b/>
          <w:color w:val="auto"/>
          <w:sz w:val="24"/>
          <w:szCs w:val="24"/>
        </w:rPr>
        <w:t>II. ОРГАНИЗАЦИОННЫЙ РАЗДЕЛ.</w:t>
      </w:r>
      <w:bookmarkEnd w:id="7"/>
      <w:r>
        <w:rPr>
          <w:rFonts w:ascii="Times New Roman" w:hAnsi="Times New Roman" w:cs="Times New Roman"/>
          <w:b/>
          <w:color w:val="auto"/>
          <w:sz w:val="24"/>
          <w:szCs w:val="24"/>
        </w:rPr>
        <w:t xml:space="preserve"> </w:t>
      </w:r>
    </w:p>
    <w:p w:rsidR="009575F3" w:rsidRDefault="009575F3" w:rsidP="00D82DDA">
      <w:pPr>
        <w:tabs>
          <w:tab w:val="left" w:pos="2268"/>
        </w:tabs>
        <w:spacing w:after="0" w:line="240" w:lineRule="auto"/>
        <w:ind w:left="0" w:right="0" w:firstLine="709"/>
        <w:rPr>
          <w:b/>
          <w:color w:val="auto"/>
          <w:sz w:val="24"/>
          <w:szCs w:val="24"/>
        </w:rPr>
      </w:pPr>
    </w:p>
    <w:p w:rsidR="009575F3" w:rsidRDefault="009575F3" w:rsidP="00D82DDA">
      <w:pPr>
        <w:tabs>
          <w:tab w:val="left" w:pos="2268"/>
        </w:tabs>
        <w:spacing w:after="0" w:line="240" w:lineRule="auto"/>
        <w:ind w:left="0" w:right="0" w:firstLine="709"/>
        <w:rPr>
          <w:color w:val="auto"/>
          <w:sz w:val="24"/>
          <w:szCs w:val="24"/>
        </w:rPr>
      </w:pPr>
      <w:r>
        <w:rPr>
          <w:b/>
          <w:color w:val="auto"/>
          <w:sz w:val="24"/>
          <w:szCs w:val="24"/>
        </w:rPr>
        <w:t>Календарный учебный график на 2024-2025уч</w:t>
      </w:r>
      <w:proofErr w:type="gramStart"/>
      <w:r>
        <w:rPr>
          <w:b/>
          <w:color w:val="auto"/>
          <w:sz w:val="24"/>
          <w:szCs w:val="24"/>
        </w:rPr>
        <w:t>.г</w:t>
      </w:r>
      <w:proofErr w:type="gramEnd"/>
      <w:r>
        <w:rPr>
          <w:b/>
          <w:color w:val="auto"/>
          <w:sz w:val="24"/>
          <w:szCs w:val="24"/>
        </w:rPr>
        <w:t xml:space="preserve">од </w:t>
      </w:r>
    </w:p>
    <w:p w:rsidR="009575F3" w:rsidRDefault="009575F3" w:rsidP="00D82DDA">
      <w:pPr>
        <w:tabs>
          <w:tab w:val="left" w:pos="2268"/>
        </w:tabs>
        <w:spacing w:after="0" w:line="240" w:lineRule="auto"/>
        <w:ind w:left="0" w:right="0" w:firstLine="709"/>
        <w:rPr>
          <w:b/>
          <w:color w:val="auto"/>
          <w:sz w:val="24"/>
          <w:szCs w:val="24"/>
        </w:rPr>
      </w:pPr>
      <w:r>
        <w:rPr>
          <w:b/>
          <w:color w:val="auto"/>
          <w:sz w:val="24"/>
          <w:szCs w:val="24"/>
        </w:rPr>
        <w:t xml:space="preserve"> </w:t>
      </w:r>
    </w:p>
    <w:p w:rsidR="009575F3" w:rsidRDefault="009575F3" w:rsidP="00D82DDA">
      <w:pPr>
        <w:tabs>
          <w:tab w:val="left" w:pos="2268"/>
        </w:tabs>
        <w:spacing w:after="0" w:line="240" w:lineRule="auto"/>
        <w:ind w:left="0" w:right="0" w:firstLine="709"/>
        <w:rPr>
          <w:b/>
          <w:color w:val="auto"/>
          <w:sz w:val="24"/>
          <w:szCs w:val="24"/>
        </w:rPr>
      </w:pPr>
    </w:p>
    <w:p w:rsidR="009575F3" w:rsidRDefault="009575F3" w:rsidP="00D82DDA">
      <w:pPr>
        <w:spacing w:after="0" w:line="240" w:lineRule="auto"/>
        <w:ind w:left="0" w:right="0" w:firstLine="709"/>
        <w:rPr>
          <w:rFonts w:eastAsia="Calibri"/>
          <w:color w:val="auto"/>
          <w:sz w:val="24"/>
          <w:szCs w:val="24"/>
          <w:lang w:eastAsia="en-US"/>
        </w:rPr>
      </w:pPr>
      <w:r>
        <w:rPr>
          <w:rFonts w:eastAsia="Calibri"/>
          <w:b/>
          <w:bCs/>
          <w:color w:val="auto"/>
          <w:sz w:val="24"/>
          <w:szCs w:val="24"/>
          <w:lang w:eastAsia="en-US"/>
        </w:rPr>
        <w:t>1. Даты начала и окончания учебного года</w:t>
      </w:r>
    </w:p>
    <w:p w:rsidR="009575F3" w:rsidRDefault="009575F3" w:rsidP="00D82DDA">
      <w:pPr>
        <w:spacing w:after="0" w:line="240" w:lineRule="auto"/>
        <w:ind w:left="0" w:right="0" w:firstLine="709"/>
        <w:rPr>
          <w:rFonts w:eastAsia="Calibri"/>
          <w:color w:val="auto"/>
          <w:sz w:val="24"/>
          <w:szCs w:val="24"/>
          <w:lang w:eastAsia="en-US"/>
        </w:rPr>
      </w:pPr>
      <w:r>
        <w:rPr>
          <w:rFonts w:eastAsia="Calibri"/>
          <w:color w:val="auto"/>
          <w:sz w:val="24"/>
          <w:szCs w:val="24"/>
          <w:lang w:eastAsia="en-US"/>
        </w:rPr>
        <w:t>1.1. Дата начала учебного года: 2 сентября 2024 года.</w:t>
      </w:r>
    </w:p>
    <w:p w:rsidR="009575F3" w:rsidRDefault="009575F3" w:rsidP="00D82DDA">
      <w:pPr>
        <w:spacing w:after="0" w:line="240" w:lineRule="auto"/>
        <w:ind w:left="0" w:right="0" w:firstLine="709"/>
        <w:rPr>
          <w:rFonts w:eastAsia="Calibri"/>
          <w:color w:val="auto"/>
          <w:sz w:val="24"/>
          <w:szCs w:val="24"/>
          <w:lang w:eastAsia="en-US"/>
        </w:rPr>
      </w:pPr>
      <w:r>
        <w:rPr>
          <w:rFonts w:eastAsia="Calibri"/>
          <w:color w:val="auto"/>
          <w:sz w:val="24"/>
          <w:szCs w:val="24"/>
          <w:lang w:eastAsia="en-US"/>
        </w:rPr>
        <w:t>1.2. Дата окончания учебного года: 30 мая 2025 года.</w:t>
      </w:r>
    </w:p>
    <w:p w:rsidR="009575F3" w:rsidRDefault="009575F3" w:rsidP="00D82DDA">
      <w:pPr>
        <w:spacing w:after="0" w:line="240" w:lineRule="auto"/>
        <w:ind w:left="0" w:right="0" w:firstLine="709"/>
        <w:rPr>
          <w:rFonts w:eastAsia="Calibri"/>
          <w:b/>
          <w:bCs/>
          <w:color w:val="auto"/>
          <w:sz w:val="18"/>
          <w:szCs w:val="24"/>
          <w:lang w:eastAsia="en-US"/>
        </w:rPr>
      </w:pPr>
    </w:p>
    <w:p w:rsidR="009575F3" w:rsidRDefault="009575F3" w:rsidP="00D82DDA">
      <w:pPr>
        <w:spacing w:after="0" w:line="240" w:lineRule="auto"/>
        <w:ind w:left="0" w:right="0" w:firstLine="709"/>
        <w:rPr>
          <w:rFonts w:eastAsia="Calibri"/>
          <w:color w:val="auto"/>
          <w:sz w:val="24"/>
          <w:szCs w:val="24"/>
          <w:lang w:eastAsia="en-US"/>
        </w:rPr>
      </w:pPr>
      <w:r>
        <w:rPr>
          <w:rFonts w:eastAsia="Calibri"/>
          <w:b/>
          <w:bCs/>
          <w:color w:val="auto"/>
          <w:sz w:val="24"/>
          <w:szCs w:val="24"/>
          <w:lang w:eastAsia="en-US"/>
        </w:rPr>
        <w:t>2. Продолжительность учебного года</w:t>
      </w:r>
    </w:p>
    <w:p w:rsidR="009575F3" w:rsidRDefault="009575F3" w:rsidP="00D82DDA">
      <w:pPr>
        <w:spacing w:after="0" w:line="240" w:lineRule="auto"/>
        <w:ind w:left="0" w:right="0" w:firstLine="709"/>
        <w:rPr>
          <w:rFonts w:eastAsia="Calibri"/>
          <w:color w:val="auto"/>
          <w:sz w:val="24"/>
          <w:szCs w:val="24"/>
          <w:lang w:eastAsia="en-US"/>
        </w:rPr>
      </w:pPr>
    </w:p>
    <w:p w:rsidR="009575F3" w:rsidRDefault="009575F3" w:rsidP="00D82DDA">
      <w:pPr>
        <w:spacing w:after="0" w:line="240" w:lineRule="auto"/>
        <w:ind w:left="0" w:right="0" w:firstLine="709"/>
        <w:rPr>
          <w:rFonts w:eastAsia="Calibri"/>
          <w:b/>
          <w:bCs/>
          <w:color w:val="auto"/>
          <w:sz w:val="24"/>
          <w:szCs w:val="24"/>
          <w:lang w:eastAsia="en-US"/>
        </w:rPr>
      </w:pPr>
      <w:r>
        <w:rPr>
          <w:rFonts w:eastAsia="Calibri"/>
          <w:color w:val="auto"/>
          <w:sz w:val="24"/>
          <w:szCs w:val="24"/>
          <w:lang w:eastAsia="en-US"/>
        </w:rPr>
        <w:t xml:space="preserve">2.1. Продолжительность учебного года – 36 недель </w:t>
      </w:r>
    </w:p>
    <w:p w:rsidR="009575F3" w:rsidRDefault="009575F3" w:rsidP="00D82DDA">
      <w:pPr>
        <w:spacing w:after="0" w:line="240" w:lineRule="auto"/>
        <w:ind w:left="0" w:right="0" w:firstLine="709"/>
        <w:rPr>
          <w:rFonts w:eastAsia="Calibri"/>
          <w:b/>
          <w:bCs/>
          <w:color w:val="auto"/>
          <w:sz w:val="24"/>
          <w:szCs w:val="24"/>
          <w:lang w:eastAsia="en-US"/>
        </w:rPr>
      </w:pPr>
    </w:p>
    <w:p w:rsidR="009575F3" w:rsidRDefault="009575F3" w:rsidP="00D82DDA">
      <w:pPr>
        <w:spacing w:after="0" w:line="240" w:lineRule="auto"/>
        <w:ind w:left="0" w:right="0" w:firstLine="709"/>
        <w:rPr>
          <w:rFonts w:eastAsia="Calibri"/>
          <w:color w:val="auto"/>
          <w:sz w:val="24"/>
          <w:szCs w:val="24"/>
          <w:lang w:eastAsia="en-US"/>
        </w:rPr>
      </w:pPr>
      <w:r>
        <w:rPr>
          <w:rFonts w:eastAsia="Calibri"/>
          <w:b/>
          <w:bCs/>
          <w:color w:val="auto"/>
          <w:sz w:val="24"/>
          <w:szCs w:val="24"/>
          <w:lang w:eastAsia="en-US"/>
        </w:rPr>
        <w:t>3. Сроки и продолжительность каникул</w:t>
      </w:r>
    </w:p>
    <w:p w:rsidR="009575F3" w:rsidRDefault="009575F3" w:rsidP="009575F3">
      <w:pPr>
        <w:spacing w:after="0" w:line="240" w:lineRule="auto"/>
        <w:ind w:left="0" w:right="0" w:firstLine="0"/>
        <w:jc w:val="center"/>
        <w:rPr>
          <w:rFonts w:eastAsia="Calibri"/>
          <w:b/>
          <w:bCs/>
          <w:color w:val="auto"/>
          <w:sz w:val="14"/>
          <w:szCs w:val="24"/>
          <w:lang w:eastAsia="en-US"/>
        </w:rPr>
      </w:pPr>
    </w:p>
    <w:p w:rsidR="009575F3" w:rsidRDefault="009575F3" w:rsidP="009575F3">
      <w:pPr>
        <w:spacing w:after="0" w:line="240" w:lineRule="auto"/>
        <w:ind w:left="0" w:right="0" w:firstLine="0"/>
        <w:jc w:val="center"/>
        <w:rPr>
          <w:rFonts w:eastAsia="Calibri"/>
          <w:b/>
          <w:bCs/>
          <w:color w:val="auto"/>
          <w:sz w:val="24"/>
          <w:szCs w:val="24"/>
          <w:lang w:eastAsia="en-US"/>
        </w:rPr>
      </w:pPr>
    </w:p>
    <w:tbl>
      <w:tblPr>
        <w:tblW w:w="9490" w:type="dxa"/>
        <w:tblLook w:val="0600" w:firstRow="0" w:lastRow="0" w:firstColumn="0" w:lastColumn="0" w:noHBand="1" w:noVBand="1"/>
      </w:tblPr>
      <w:tblGrid>
        <w:gridCol w:w="3194"/>
        <w:gridCol w:w="1238"/>
        <w:gridCol w:w="1381"/>
        <w:gridCol w:w="3677"/>
      </w:tblGrid>
      <w:tr w:rsidR="009575F3" w:rsidTr="009575F3">
        <w:tc>
          <w:tcPr>
            <w:tcW w:w="31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center"/>
              <w:rPr>
                <w:rFonts w:eastAsia="Calibri"/>
                <w:color w:val="auto"/>
                <w:sz w:val="24"/>
                <w:szCs w:val="24"/>
                <w:lang w:eastAsia="en-US"/>
              </w:rPr>
            </w:pPr>
            <w:r>
              <w:rPr>
                <w:rFonts w:eastAsia="Calibri"/>
                <w:b/>
                <w:bCs/>
                <w:color w:val="auto"/>
                <w:sz w:val="24"/>
                <w:szCs w:val="24"/>
                <w:lang w:eastAsia="en-US"/>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center"/>
              <w:rPr>
                <w:rFonts w:eastAsia="Calibri"/>
                <w:color w:val="auto"/>
                <w:sz w:val="24"/>
                <w:szCs w:val="24"/>
                <w:lang w:eastAsia="en-US"/>
              </w:rPr>
            </w:pPr>
            <w:r>
              <w:rPr>
                <w:rFonts w:eastAsia="Calibri"/>
                <w:b/>
                <w:bCs/>
                <w:color w:val="auto"/>
                <w:sz w:val="24"/>
                <w:szCs w:val="24"/>
                <w:lang w:eastAsia="en-US"/>
              </w:rPr>
              <w:t>Дата</w:t>
            </w:r>
          </w:p>
        </w:tc>
        <w:tc>
          <w:tcPr>
            <w:tcW w:w="3677"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center"/>
              <w:rPr>
                <w:rFonts w:eastAsia="Calibri"/>
                <w:color w:val="auto"/>
                <w:sz w:val="24"/>
                <w:szCs w:val="24"/>
                <w:lang w:eastAsia="en-US"/>
              </w:rPr>
            </w:pPr>
            <w:r>
              <w:rPr>
                <w:rFonts w:eastAsia="Calibri"/>
                <w:b/>
                <w:bCs/>
                <w:color w:val="auto"/>
                <w:sz w:val="24"/>
                <w:szCs w:val="24"/>
                <w:lang w:eastAsia="en-US"/>
              </w:rPr>
              <w:t>Продолжительность каникул</w:t>
            </w:r>
          </w:p>
        </w:tc>
      </w:tr>
      <w:tr w:rsidR="009575F3" w:rsidTr="009575F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75F3" w:rsidRDefault="009575F3">
            <w:pPr>
              <w:spacing w:after="0" w:line="240" w:lineRule="auto"/>
              <w:ind w:left="0" w:right="0" w:firstLine="0"/>
              <w:jc w:val="left"/>
              <w:rPr>
                <w:rFonts w:eastAsia="Calibri"/>
                <w:color w:val="auto"/>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center"/>
              <w:rPr>
                <w:rFonts w:eastAsia="Calibri"/>
                <w:color w:val="auto"/>
                <w:sz w:val="24"/>
                <w:szCs w:val="24"/>
                <w:lang w:eastAsia="en-US"/>
              </w:rPr>
            </w:pPr>
            <w:r>
              <w:rPr>
                <w:rFonts w:eastAsia="Calibri"/>
                <w:b/>
                <w:bCs/>
                <w:color w:val="auto"/>
                <w:sz w:val="24"/>
                <w:szCs w:val="24"/>
                <w:lang w:eastAsia="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center"/>
              <w:rPr>
                <w:rFonts w:eastAsia="Calibri"/>
                <w:color w:val="auto"/>
                <w:sz w:val="24"/>
                <w:szCs w:val="24"/>
                <w:lang w:eastAsia="en-US"/>
              </w:rPr>
            </w:pPr>
            <w:r>
              <w:rPr>
                <w:rFonts w:eastAsia="Calibri"/>
                <w:b/>
                <w:bCs/>
                <w:color w:val="auto"/>
                <w:sz w:val="24"/>
                <w:szCs w:val="24"/>
                <w:lang w:eastAsia="en-US"/>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9575F3" w:rsidRDefault="009575F3">
            <w:pPr>
              <w:spacing w:after="0" w:line="240" w:lineRule="auto"/>
              <w:ind w:left="0" w:right="0" w:firstLine="0"/>
              <w:jc w:val="left"/>
              <w:rPr>
                <w:rFonts w:eastAsia="Calibri"/>
                <w:color w:val="auto"/>
                <w:sz w:val="24"/>
                <w:szCs w:val="24"/>
                <w:lang w:eastAsia="en-US"/>
              </w:rPr>
            </w:pPr>
          </w:p>
        </w:tc>
      </w:tr>
      <w:tr w:rsidR="009575F3" w:rsidTr="009575F3">
        <w:tc>
          <w:tcPr>
            <w:tcW w:w="317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12.01.2025</w:t>
            </w:r>
          </w:p>
        </w:tc>
        <w:tc>
          <w:tcPr>
            <w:tcW w:w="367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center"/>
              <w:rPr>
                <w:rFonts w:eastAsia="Calibri"/>
                <w:color w:val="auto"/>
                <w:sz w:val="24"/>
                <w:szCs w:val="24"/>
                <w:lang w:eastAsia="en-US"/>
              </w:rPr>
            </w:pPr>
            <w:r>
              <w:rPr>
                <w:rFonts w:eastAsia="Calibri"/>
                <w:color w:val="auto"/>
                <w:sz w:val="24"/>
                <w:szCs w:val="24"/>
                <w:lang w:eastAsia="en-US"/>
              </w:rPr>
              <w:t>15</w:t>
            </w:r>
          </w:p>
        </w:tc>
      </w:tr>
      <w:tr w:rsidR="009575F3" w:rsidTr="009575F3">
        <w:tc>
          <w:tcPr>
            <w:tcW w:w="5813"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left"/>
              <w:rPr>
                <w:rFonts w:eastAsia="Calibri"/>
                <w:color w:val="auto"/>
                <w:sz w:val="24"/>
                <w:szCs w:val="24"/>
                <w:lang w:eastAsia="en-US"/>
              </w:rPr>
            </w:pPr>
            <w:r>
              <w:rPr>
                <w:rFonts w:eastAsia="Calibri"/>
                <w:b/>
                <w:bCs/>
                <w:color w:val="auto"/>
                <w:sz w:val="24"/>
                <w:szCs w:val="24"/>
                <w:lang w:eastAsia="en-US"/>
              </w:rPr>
              <w:t>Итого</w:t>
            </w:r>
          </w:p>
        </w:tc>
        <w:tc>
          <w:tcPr>
            <w:tcW w:w="367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pPr>
              <w:spacing w:after="0" w:line="240" w:lineRule="auto"/>
              <w:ind w:left="0" w:right="0" w:firstLine="0"/>
              <w:jc w:val="center"/>
              <w:rPr>
                <w:rFonts w:eastAsia="Calibri"/>
                <w:color w:val="auto"/>
                <w:sz w:val="24"/>
                <w:szCs w:val="24"/>
                <w:lang w:eastAsia="en-US"/>
              </w:rPr>
            </w:pPr>
            <w:r>
              <w:rPr>
                <w:rFonts w:eastAsia="Calibri"/>
                <w:b/>
                <w:color w:val="auto"/>
                <w:sz w:val="24"/>
                <w:szCs w:val="24"/>
                <w:lang w:eastAsia="en-US"/>
              </w:rPr>
              <w:t>15</w:t>
            </w:r>
          </w:p>
        </w:tc>
      </w:tr>
    </w:tbl>
    <w:p w:rsidR="009575F3" w:rsidRDefault="009575F3" w:rsidP="009575F3">
      <w:pPr>
        <w:spacing w:after="0" w:line="240" w:lineRule="auto"/>
        <w:ind w:left="0" w:right="0" w:firstLine="0"/>
        <w:jc w:val="center"/>
        <w:rPr>
          <w:rFonts w:eastAsia="Calibri"/>
          <w:b/>
          <w:bCs/>
          <w:color w:val="auto"/>
          <w:sz w:val="16"/>
          <w:szCs w:val="24"/>
          <w:lang w:eastAsia="en-US"/>
        </w:rPr>
      </w:pPr>
    </w:p>
    <w:p w:rsidR="009575F3" w:rsidRDefault="009575F3" w:rsidP="009575F3">
      <w:pPr>
        <w:spacing w:after="0" w:line="240" w:lineRule="auto"/>
        <w:ind w:left="0" w:right="0" w:firstLine="0"/>
        <w:jc w:val="left"/>
        <w:rPr>
          <w:rFonts w:eastAsia="Calibri"/>
          <w:b/>
          <w:bCs/>
          <w:color w:val="auto"/>
          <w:sz w:val="14"/>
          <w:szCs w:val="24"/>
          <w:lang w:eastAsia="en-US"/>
        </w:rPr>
      </w:pPr>
    </w:p>
    <w:p w:rsidR="009575F3" w:rsidRDefault="009575F3" w:rsidP="009575F3">
      <w:pPr>
        <w:spacing w:after="0" w:line="240" w:lineRule="auto"/>
        <w:ind w:left="0" w:right="0" w:firstLine="0"/>
        <w:jc w:val="left"/>
        <w:rPr>
          <w:rFonts w:eastAsia="Calibri"/>
          <w:b/>
          <w:bCs/>
          <w:color w:val="auto"/>
          <w:sz w:val="24"/>
          <w:szCs w:val="24"/>
          <w:lang w:eastAsia="en-US"/>
        </w:rPr>
      </w:pPr>
      <w:r>
        <w:rPr>
          <w:rFonts w:eastAsia="Calibri"/>
          <w:b/>
          <w:bCs/>
          <w:color w:val="auto"/>
          <w:sz w:val="24"/>
          <w:szCs w:val="24"/>
          <w:lang w:eastAsia="en-US"/>
        </w:rPr>
        <w:t>4. Дополнительные сведения</w:t>
      </w:r>
    </w:p>
    <w:p w:rsidR="009575F3" w:rsidRDefault="009575F3" w:rsidP="00D82DDA">
      <w:pPr>
        <w:spacing w:after="0" w:line="240" w:lineRule="auto"/>
        <w:ind w:left="0" w:right="0" w:firstLine="0"/>
        <w:jc w:val="left"/>
        <w:rPr>
          <w:rFonts w:eastAsia="Calibri"/>
          <w:b/>
          <w:bCs/>
          <w:color w:val="auto"/>
          <w:sz w:val="6"/>
          <w:szCs w:val="24"/>
          <w:lang w:eastAsia="en-US"/>
        </w:rPr>
      </w:pPr>
    </w:p>
    <w:p w:rsidR="009575F3" w:rsidRDefault="009575F3" w:rsidP="00D82DDA">
      <w:pPr>
        <w:spacing w:after="0" w:line="240" w:lineRule="auto"/>
        <w:ind w:left="0" w:right="0" w:firstLine="0"/>
        <w:jc w:val="left"/>
        <w:rPr>
          <w:rFonts w:eastAsia="Calibri"/>
          <w:color w:val="auto"/>
          <w:sz w:val="24"/>
          <w:szCs w:val="24"/>
          <w:lang w:eastAsia="en-US"/>
        </w:rPr>
      </w:pPr>
      <w:r>
        <w:rPr>
          <w:rFonts w:eastAsia="Calibri"/>
          <w:b/>
          <w:bCs/>
          <w:color w:val="auto"/>
          <w:sz w:val="24"/>
          <w:szCs w:val="24"/>
          <w:lang w:eastAsia="en-US"/>
        </w:rPr>
        <w:t>4.1. Режим работы образовательной организации</w:t>
      </w:r>
    </w:p>
    <w:tbl>
      <w:tblPr>
        <w:tblW w:w="0" w:type="auto"/>
        <w:tblInd w:w="1410" w:type="dxa"/>
        <w:tblLook w:val="0600" w:firstRow="0" w:lastRow="0" w:firstColumn="0" w:lastColumn="0" w:noHBand="1" w:noVBand="1"/>
      </w:tblPr>
      <w:tblGrid>
        <w:gridCol w:w="4620"/>
        <w:gridCol w:w="1226"/>
      </w:tblGrid>
      <w:tr w:rsidR="009575F3" w:rsidTr="009575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center"/>
              <w:rPr>
                <w:rFonts w:eastAsia="Calibri"/>
                <w:color w:val="auto"/>
                <w:sz w:val="24"/>
                <w:szCs w:val="24"/>
                <w:lang w:eastAsia="en-US"/>
              </w:rPr>
            </w:pPr>
            <w:r>
              <w:rPr>
                <w:rFonts w:eastAsia="Calibri"/>
                <w:b/>
                <w:bCs/>
                <w:color w:val="auto"/>
                <w:sz w:val="24"/>
                <w:szCs w:val="24"/>
                <w:lang w:eastAsia="en-US"/>
              </w:rPr>
              <w:t>Период учебной 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9575F3" w:rsidRDefault="009575F3" w:rsidP="00D82DDA">
            <w:pPr>
              <w:spacing w:after="0" w:line="240" w:lineRule="auto"/>
              <w:ind w:left="0" w:right="0" w:firstLine="0"/>
              <w:jc w:val="center"/>
              <w:rPr>
                <w:rFonts w:eastAsia="Calibri"/>
                <w:color w:val="auto"/>
                <w:sz w:val="24"/>
                <w:szCs w:val="24"/>
                <w:lang w:eastAsia="en-US"/>
              </w:rPr>
            </w:pPr>
          </w:p>
        </w:tc>
      </w:tr>
      <w:tr w:rsidR="009575F3" w:rsidTr="009575F3">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Учебная неделя (дней)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center"/>
              <w:rPr>
                <w:rFonts w:eastAsia="Calibri"/>
                <w:color w:val="auto"/>
                <w:sz w:val="24"/>
                <w:szCs w:val="24"/>
                <w:lang w:eastAsia="en-US"/>
              </w:rPr>
            </w:pPr>
            <w:r>
              <w:rPr>
                <w:rFonts w:eastAsia="Calibri"/>
                <w:color w:val="auto"/>
                <w:sz w:val="24"/>
                <w:szCs w:val="24"/>
                <w:lang w:eastAsia="en-US"/>
              </w:rPr>
              <w:t>5</w:t>
            </w:r>
          </w:p>
        </w:tc>
      </w:tr>
      <w:tr w:rsidR="009575F3" w:rsidTr="009575F3">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Урок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center"/>
              <w:rPr>
                <w:rFonts w:eastAsia="Calibri"/>
                <w:color w:val="auto"/>
                <w:sz w:val="24"/>
                <w:szCs w:val="24"/>
                <w:lang w:eastAsia="en-US"/>
              </w:rPr>
            </w:pPr>
            <w:r>
              <w:rPr>
                <w:rFonts w:eastAsia="Calibri"/>
                <w:color w:val="auto"/>
                <w:sz w:val="24"/>
                <w:szCs w:val="24"/>
                <w:lang w:eastAsia="en-US"/>
              </w:rPr>
              <w:t>45</w:t>
            </w:r>
          </w:p>
        </w:tc>
      </w:tr>
      <w:tr w:rsidR="009575F3" w:rsidTr="009575F3">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Перерыв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center"/>
              <w:rPr>
                <w:rFonts w:eastAsia="Calibri"/>
                <w:color w:val="auto"/>
                <w:sz w:val="24"/>
                <w:szCs w:val="24"/>
                <w:lang w:eastAsia="en-US"/>
              </w:rPr>
            </w:pPr>
            <w:r>
              <w:rPr>
                <w:rFonts w:eastAsia="Calibri"/>
                <w:color w:val="auto"/>
                <w:sz w:val="24"/>
                <w:szCs w:val="24"/>
                <w:lang w:eastAsia="en-US"/>
              </w:rPr>
              <w:t>10–</w:t>
            </w:r>
            <w:r w:rsidR="00304FF8">
              <w:rPr>
                <w:rFonts w:eastAsia="Calibri"/>
                <w:color w:val="auto"/>
                <w:sz w:val="24"/>
                <w:szCs w:val="24"/>
                <w:lang w:eastAsia="en-US"/>
              </w:rPr>
              <w:t>3</w:t>
            </w:r>
            <w:r>
              <w:rPr>
                <w:rFonts w:eastAsia="Calibri"/>
                <w:color w:val="auto"/>
                <w:sz w:val="24"/>
                <w:szCs w:val="24"/>
                <w:lang w:eastAsia="en-US"/>
              </w:rPr>
              <w:t>0</w:t>
            </w:r>
          </w:p>
        </w:tc>
      </w:tr>
      <w:tr w:rsidR="009575F3" w:rsidTr="009575F3">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Периодичность промежуточной 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575F3" w:rsidRDefault="009575F3" w:rsidP="00D82DDA">
            <w:pPr>
              <w:spacing w:after="0" w:line="240" w:lineRule="auto"/>
              <w:ind w:left="0" w:right="0" w:firstLine="0"/>
              <w:jc w:val="center"/>
              <w:rPr>
                <w:rFonts w:eastAsia="Calibri"/>
                <w:color w:val="auto"/>
                <w:sz w:val="24"/>
                <w:szCs w:val="24"/>
                <w:lang w:eastAsia="en-US"/>
              </w:rPr>
            </w:pPr>
            <w:r>
              <w:rPr>
                <w:rFonts w:eastAsia="Calibri"/>
                <w:color w:val="auto"/>
                <w:sz w:val="24"/>
                <w:szCs w:val="24"/>
                <w:lang w:eastAsia="en-US"/>
              </w:rPr>
              <w:t>1 раз в год</w:t>
            </w:r>
          </w:p>
        </w:tc>
      </w:tr>
    </w:tbl>
    <w:p w:rsidR="009575F3" w:rsidRDefault="009575F3" w:rsidP="00D82DDA">
      <w:pPr>
        <w:spacing w:after="0" w:line="240" w:lineRule="auto"/>
        <w:ind w:left="0" w:right="0" w:firstLine="0"/>
        <w:jc w:val="left"/>
        <w:rPr>
          <w:rFonts w:eastAsia="Calibri"/>
          <w:b/>
          <w:bCs/>
          <w:color w:val="auto"/>
          <w:sz w:val="14"/>
          <w:szCs w:val="24"/>
          <w:lang w:eastAsia="en-US"/>
        </w:rPr>
      </w:pPr>
    </w:p>
    <w:p w:rsidR="007B1AC6" w:rsidRDefault="009575F3" w:rsidP="00D82DDA">
      <w:pPr>
        <w:spacing w:after="0" w:line="240" w:lineRule="auto"/>
        <w:ind w:left="0" w:right="0" w:firstLine="0"/>
        <w:jc w:val="left"/>
        <w:rPr>
          <w:rFonts w:eastAsia="Calibri"/>
          <w:b/>
          <w:bCs/>
          <w:color w:val="auto"/>
          <w:sz w:val="24"/>
          <w:szCs w:val="24"/>
          <w:lang w:eastAsia="en-US"/>
        </w:rPr>
      </w:pPr>
      <w:r>
        <w:rPr>
          <w:rFonts w:eastAsia="Calibri"/>
          <w:b/>
          <w:bCs/>
          <w:color w:val="auto"/>
          <w:sz w:val="24"/>
          <w:szCs w:val="24"/>
          <w:lang w:eastAsia="en-US"/>
        </w:rPr>
        <w:t>4.2. Расписание звонков и перемен</w:t>
      </w:r>
    </w:p>
    <w:p w:rsidR="009575F3" w:rsidRDefault="009575F3" w:rsidP="00D82DDA">
      <w:pPr>
        <w:spacing w:after="0" w:line="276" w:lineRule="auto"/>
        <w:ind w:left="0" w:right="0" w:firstLine="0"/>
        <w:rPr>
          <w:b/>
          <w:color w:val="auto"/>
          <w:sz w:val="6"/>
        </w:rPr>
      </w:pPr>
      <w:r>
        <w:rPr>
          <w:b/>
          <w:color w:val="auto"/>
          <w:sz w:val="22"/>
        </w:rPr>
        <w:t xml:space="preserve">        </w:t>
      </w:r>
    </w:p>
    <w:p w:rsidR="009575F3" w:rsidRDefault="009575F3" w:rsidP="00D82DDA">
      <w:pPr>
        <w:spacing w:after="0" w:line="276" w:lineRule="auto"/>
        <w:ind w:left="0" w:right="0" w:firstLine="0"/>
        <w:rPr>
          <w:color w:val="auto"/>
          <w:sz w:val="24"/>
        </w:rPr>
      </w:pPr>
      <w:r>
        <w:rPr>
          <w:b/>
          <w:color w:val="auto"/>
          <w:sz w:val="22"/>
        </w:rPr>
        <w:t xml:space="preserve"> </w:t>
      </w:r>
      <w:r>
        <w:rPr>
          <w:b/>
          <w:color w:val="auto"/>
          <w:sz w:val="24"/>
        </w:rPr>
        <w:t xml:space="preserve">Начало занятий </w:t>
      </w:r>
      <w:r>
        <w:rPr>
          <w:color w:val="auto"/>
          <w:sz w:val="24"/>
        </w:rPr>
        <w:t xml:space="preserve">– 8 час 30 мин </w:t>
      </w:r>
    </w:p>
    <w:p w:rsidR="007B1AC6" w:rsidRDefault="007B1AC6" w:rsidP="007B1AC6">
      <w:pPr>
        <w:spacing w:after="0"/>
        <w:ind w:firstLine="709"/>
        <w:rPr>
          <w:sz w:val="24"/>
          <w:szCs w:val="24"/>
        </w:rPr>
      </w:pPr>
      <w:r>
        <w:rPr>
          <w:sz w:val="24"/>
          <w:szCs w:val="24"/>
        </w:rPr>
        <w:lastRenderedPageBreak/>
        <w:t>3.4. Расписание звонков для 1-го класса:</w:t>
      </w:r>
    </w:p>
    <w:tbl>
      <w:tblPr>
        <w:tblW w:w="0" w:type="auto"/>
        <w:tblLook w:val="0600" w:firstRow="0" w:lastRow="0" w:firstColumn="0" w:lastColumn="0" w:noHBand="1" w:noVBand="1"/>
      </w:tblPr>
      <w:tblGrid>
        <w:gridCol w:w="2369"/>
        <w:gridCol w:w="3652"/>
        <w:gridCol w:w="2673"/>
      </w:tblGrid>
      <w:tr w:rsidR="007B1AC6" w:rsidTr="007B1A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rPr>
                <w:sz w:val="24"/>
                <w:szCs w:val="24"/>
                <w:lang w:val="en-US" w:eastAsia="en-US"/>
              </w:rPr>
            </w:pPr>
            <w:r>
              <w:rPr>
                <w:b/>
                <w:bCs/>
                <w:sz w:val="24"/>
                <w:szCs w:val="24"/>
              </w:rPr>
              <w:t xml:space="preserve">№ </w:t>
            </w:r>
            <w:r>
              <w:rPr>
                <w:b/>
                <w:bCs/>
                <w:sz w:val="24"/>
                <w:szCs w:val="24"/>
              </w:rPr>
              <w:t>Урок</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rPr>
                <w:sz w:val="24"/>
                <w:szCs w:val="24"/>
                <w:lang w:val="en-US" w:eastAsia="en-US"/>
              </w:rPr>
            </w:pPr>
            <w:r>
              <w:rPr>
                <w:b/>
                <w:bCs/>
                <w:sz w:val="24"/>
                <w:szCs w:val="24"/>
              </w:rPr>
              <w:t>Сентябрь – декабрь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left="93" w:right="304" w:firstLine="0"/>
              <w:rPr>
                <w:sz w:val="24"/>
                <w:szCs w:val="24"/>
                <w:lang w:val="en-US" w:eastAsia="en-US"/>
              </w:rPr>
            </w:pPr>
            <w:r>
              <w:rPr>
                <w:b/>
                <w:bCs/>
                <w:sz w:val="24"/>
                <w:szCs w:val="24"/>
              </w:rPr>
              <w:t>Январь – март</w:t>
            </w:r>
          </w:p>
        </w:tc>
      </w:tr>
      <w:tr w:rsidR="007B1AC6" w:rsidTr="007B1AC6">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pPr>
              <w:spacing w:after="0" w:line="276" w:lineRule="auto"/>
              <w:ind w:firstLine="709"/>
              <w:rPr>
                <w:sz w:val="24"/>
                <w:szCs w:val="24"/>
                <w:lang w:val="en-US" w:eastAsia="en-US"/>
              </w:rPr>
            </w:pPr>
            <w:r>
              <w:rPr>
                <w:sz w:val="24"/>
                <w:szCs w:val="24"/>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pPr>
              <w:spacing w:after="0" w:line="276" w:lineRule="auto"/>
              <w:ind w:firstLine="709"/>
              <w:rPr>
                <w:sz w:val="24"/>
                <w:szCs w:val="24"/>
                <w:lang w:val="en-US" w:eastAsia="en-US"/>
              </w:rPr>
            </w:pPr>
            <w:r>
              <w:rPr>
                <w:sz w:val="24"/>
                <w:szCs w:val="24"/>
              </w:rPr>
              <w:t>8:30-09:05</w:t>
            </w:r>
          </w:p>
        </w:tc>
        <w:tc>
          <w:tcPr>
            <w:tcW w:w="2289" w:type="dxa"/>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rsidP="007B1AC6">
            <w:pPr>
              <w:spacing w:after="0" w:line="276" w:lineRule="auto"/>
              <w:ind w:firstLine="0"/>
              <w:rPr>
                <w:sz w:val="24"/>
                <w:szCs w:val="24"/>
                <w:lang w:val="en-US" w:eastAsia="en-US"/>
              </w:rPr>
            </w:pPr>
            <w:r>
              <w:rPr>
                <w:sz w:val="24"/>
                <w:szCs w:val="24"/>
              </w:rPr>
              <w:t>8:30-09:10</w:t>
            </w:r>
          </w:p>
        </w:tc>
      </w:tr>
      <w:tr w:rsidR="007B1AC6" w:rsidTr="007B1AC6">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pPr>
              <w:spacing w:after="0" w:line="276" w:lineRule="auto"/>
              <w:ind w:firstLine="709"/>
              <w:rPr>
                <w:sz w:val="24"/>
                <w:szCs w:val="24"/>
                <w:lang w:val="en-US" w:eastAsia="en-US"/>
              </w:rPr>
            </w:pPr>
            <w:r>
              <w:rPr>
                <w:sz w:val="24"/>
                <w:szCs w:val="24"/>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pPr>
              <w:spacing w:after="0" w:line="276" w:lineRule="auto"/>
              <w:ind w:firstLine="709"/>
              <w:rPr>
                <w:sz w:val="24"/>
                <w:szCs w:val="24"/>
                <w:lang w:eastAsia="en-US"/>
              </w:rPr>
            </w:pPr>
            <w:r>
              <w:rPr>
                <w:sz w:val="24"/>
                <w:szCs w:val="24"/>
              </w:rPr>
              <w:t>09:25-09:50</w:t>
            </w:r>
          </w:p>
        </w:tc>
        <w:tc>
          <w:tcPr>
            <w:tcW w:w="2289" w:type="dxa"/>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rsidP="007B1AC6">
            <w:pPr>
              <w:spacing w:after="0" w:line="276" w:lineRule="auto"/>
              <w:ind w:firstLine="0"/>
              <w:rPr>
                <w:sz w:val="24"/>
                <w:szCs w:val="24"/>
                <w:lang w:eastAsia="en-US"/>
              </w:rPr>
            </w:pPr>
            <w:r>
              <w:rPr>
                <w:sz w:val="24"/>
                <w:szCs w:val="24"/>
              </w:rPr>
              <w:t>09:30-10:10</w:t>
            </w:r>
          </w:p>
        </w:tc>
      </w:tr>
      <w:tr w:rsidR="007B1AC6" w:rsidTr="007B1AC6">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pPr>
              <w:spacing w:after="0" w:line="276" w:lineRule="auto"/>
              <w:ind w:firstLine="709"/>
              <w:rPr>
                <w:sz w:val="24"/>
                <w:szCs w:val="24"/>
                <w:lang w:val="en-US" w:eastAsia="en-US"/>
              </w:rPr>
            </w:pPr>
            <w:r>
              <w:rPr>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pPr>
              <w:spacing w:after="0" w:line="276" w:lineRule="auto"/>
              <w:ind w:firstLine="709"/>
              <w:rPr>
                <w:sz w:val="24"/>
                <w:szCs w:val="24"/>
                <w:lang w:eastAsia="en-US"/>
              </w:rPr>
            </w:pPr>
            <w:r>
              <w:rPr>
                <w:sz w:val="24"/>
                <w:szCs w:val="24"/>
              </w:rPr>
              <w:t>10:10-10:45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rsidP="007B1AC6">
            <w:pPr>
              <w:spacing w:after="0" w:line="276" w:lineRule="auto"/>
              <w:ind w:firstLine="0"/>
              <w:rPr>
                <w:sz w:val="24"/>
                <w:szCs w:val="24"/>
                <w:lang w:eastAsia="en-US"/>
              </w:rPr>
            </w:pPr>
            <w:r>
              <w:rPr>
                <w:sz w:val="24"/>
                <w:szCs w:val="24"/>
              </w:rPr>
              <w:t>10:20-11:00</w:t>
            </w:r>
          </w:p>
        </w:tc>
      </w:tr>
      <w:tr w:rsidR="007B1AC6" w:rsidTr="007B1AC6">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pPr>
              <w:spacing w:after="0" w:line="276" w:lineRule="auto"/>
              <w:ind w:firstLine="709"/>
              <w:rPr>
                <w:sz w:val="24"/>
                <w:szCs w:val="24"/>
                <w:lang w:val="en-US" w:eastAsia="en-US"/>
              </w:rPr>
            </w:pPr>
            <w:r>
              <w:rPr>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pPr>
              <w:spacing w:after="0" w:line="276" w:lineRule="auto"/>
              <w:ind w:firstLine="709"/>
              <w:rPr>
                <w:sz w:val="24"/>
                <w:szCs w:val="24"/>
                <w:lang w:eastAsia="en-US"/>
              </w:rPr>
            </w:pPr>
            <w:r>
              <w:rPr>
                <w:sz w:val="24"/>
                <w:szCs w:val="24"/>
              </w:rPr>
              <w:t>11:05-11:40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7B1AC6" w:rsidRDefault="007B1AC6" w:rsidP="007B1AC6">
            <w:pPr>
              <w:spacing w:after="0" w:line="276" w:lineRule="auto"/>
              <w:ind w:firstLine="0"/>
              <w:rPr>
                <w:sz w:val="24"/>
                <w:szCs w:val="24"/>
                <w:lang w:eastAsia="en-US"/>
              </w:rPr>
            </w:pPr>
            <w:r>
              <w:rPr>
                <w:sz w:val="24"/>
                <w:szCs w:val="24"/>
              </w:rPr>
              <w:t>11:40-12:20</w:t>
            </w:r>
          </w:p>
        </w:tc>
      </w:tr>
    </w:tbl>
    <w:p w:rsidR="007B1AC6" w:rsidRDefault="007B1AC6" w:rsidP="007B1AC6">
      <w:pPr>
        <w:spacing w:after="0"/>
        <w:ind w:firstLine="709"/>
        <w:rPr>
          <w:sz w:val="24"/>
          <w:szCs w:val="24"/>
          <w:lang w:eastAsia="en-US"/>
        </w:rPr>
      </w:pPr>
      <w:r>
        <w:rPr>
          <w:sz w:val="24"/>
          <w:szCs w:val="24"/>
        </w:rPr>
        <w:t>Расписание звонков для остальных классов:</w:t>
      </w:r>
    </w:p>
    <w:tbl>
      <w:tblPr>
        <w:tblW w:w="6029" w:type="dxa"/>
        <w:tblLayout w:type="fixed"/>
        <w:tblLook w:val="0600" w:firstRow="0" w:lastRow="0" w:firstColumn="0" w:lastColumn="0" w:noHBand="1" w:noVBand="1"/>
      </w:tblPr>
      <w:tblGrid>
        <w:gridCol w:w="2343"/>
        <w:gridCol w:w="3686"/>
      </w:tblGrid>
      <w:tr w:rsidR="007B1AC6" w:rsidTr="007B1AC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left="0" w:right="208" w:firstLine="0"/>
              <w:rPr>
                <w:sz w:val="24"/>
                <w:szCs w:val="24"/>
                <w:lang w:val="en-US" w:eastAsia="en-US"/>
              </w:rPr>
            </w:pPr>
            <w:r>
              <w:rPr>
                <w:b/>
                <w:bCs/>
                <w:sz w:val="24"/>
                <w:szCs w:val="24"/>
              </w:rPr>
              <w:t xml:space="preserve">№ </w:t>
            </w:r>
            <w:r>
              <w:rPr>
                <w:b/>
                <w:bCs/>
                <w:sz w:val="24"/>
                <w:szCs w:val="24"/>
              </w:rPr>
              <w:t>Урок</w:t>
            </w:r>
          </w:p>
        </w:tc>
        <w:tc>
          <w:tcPr>
            <w:tcW w:w="368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b/>
                <w:bCs/>
                <w:sz w:val="24"/>
                <w:szCs w:val="24"/>
              </w:rPr>
              <w:t>Первая смена</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1</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sz w:val="24"/>
                <w:szCs w:val="24"/>
              </w:rPr>
              <w:t>8:30-09:15</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2</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sz w:val="24"/>
                <w:szCs w:val="24"/>
              </w:rPr>
              <w:t>9:25-10:10</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3</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sz w:val="24"/>
                <w:szCs w:val="24"/>
              </w:rPr>
              <w:t>10:20-11:05</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4</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sz w:val="24"/>
                <w:szCs w:val="24"/>
              </w:rPr>
              <w:t>11:35-12:20</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5</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sz w:val="24"/>
                <w:szCs w:val="24"/>
              </w:rPr>
              <w:t>12:30-13:15</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6</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sz w:val="24"/>
                <w:szCs w:val="24"/>
              </w:rPr>
              <w:t>13:25-14:10</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7</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val="en-US" w:eastAsia="en-US"/>
              </w:rPr>
            </w:pPr>
            <w:r>
              <w:rPr>
                <w:sz w:val="24"/>
                <w:szCs w:val="24"/>
              </w:rPr>
              <w:t>14:20-15:05</w:t>
            </w:r>
          </w:p>
        </w:tc>
      </w:tr>
      <w:tr w:rsidR="007B1AC6" w:rsidTr="007B1AC6">
        <w:tc>
          <w:tcPr>
            <w:tcW w:w="23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D82DDA">
            <w:pPr>
              <w:spacing w:after="0" w:line="276" w:lineRule="auto"/>
              <w:ind w:left="0" w:firstLine="0"/>
              <w:jc w:val="center"/>
              <w:rPr>
                <w:sz w:val="24"/>
                <w:szCs w:val="24"/>
                <w:lang w:val="en-US" w:eastAsia="en-US"/>
              </w:rPr>
            </w:pPr>
            <w:r>
              <w:rPr>
                <w:sz w:val="24"/>
                <w:szCs w:val="24"/>
              </w:rPr>
              <w:t>8</w:t>
            </w:r>
          </w:p>
        </w:tc>
        <w:tc>
          <w:tcPr>
            <w:tcW w:w="36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B1AC6" w:rsidRDefault="007B1AC6" w:rsidP="007B1AC6">
            <w:pPr>
              <w:spacing w:after="0" w:line="276" w:lineRule="auto"/>
              <w:ind w:firstLine="0"/>
              <w:jc w:val="center"/>
              <w:rPr>
                <w:sz w:val="24"/>
                <w:szCs w:val="24"/>
                <w:lang w:eastAsia="en-US"/>
              </w:rPr>
            </w:pPr>
            <w:r>
              <w:rPr>
                <w:sz w:val="24"/>
                <w:szCs w:val="24"/>
              </w:rPr>
              <w:t>15:15-16:00</w:t>
            </w:r>
          </w:p>
        </w:tc>
      </w:tr>
    </w:tbl>
    <w:p w:rsidR="009575F3" w:rsidRDefault="009575F3" w:rsidP="007B1AC6">
      <w:pPr>
        <w:spacing w:after="0" w:line="240" w:lineRule="auto"/>
        <w:ind w:left="0" w:right="0" w:firstLine="0"/>
        <w:jc w:val="left"/>
        <w:rPr>
          <w:rFonts w:eastAsia="Calibri"/>
          <w:color w:val="auto"/>
          <w:sz w:val="20"/>
          <w:szCs w:val="24"/>
          <w:lang w:eastAsia="en-US"/>
        </w:rPr>
      </w:pPr>
    </w:p>
    <w:p w:rsidR="009575F3" w:rsidRPr="007B1AC6" w:rsidRDefault="009575F3" w:rsidP="00D82DDA">
      <w:pPr>
        <w:spacing w:after="0" w:line="240" w:lineRule="auto"/>
        <w:ind w:left="0" w:right="0" w:firstLine="709"/>
        <w:rPr>
          <w:iCs/>
          <w:color w:val="auto"/>
          <w:sz w:val="24"/>
          <w:szCs w:val="24"/>
        </w:rPr>
      </w:pPr>
      <w:r w:rsidRPr="007B1AC6">
        <w:rPr>
          <w:b/>
          <w:iCs/>
          <w:color w:val="auto"/>
          <w:sz w:val="24"/>
          <w:szCs w:val="24"/>
        </w:rPr>
        <w:t>4.3. Индивидуальные, групповые занятия, внеурочная деятельность, кружки:</w:t>
      </w:r>
      <w:r w:rsidRPr="007B1AC6">
        <w:rPr>
          <w:iCs/>
          <w:color w:val="auto"/>
          <w:sz w:val="24"/>
          <w:szCs w:val="24"/>
        </w:rPr>
        <w:t xml:space="preserve"> с 8-00 до 17-00</w:t>
      </w:r>
    </w:p>
    <w:p w:rsidR="009575F3" w:rsidRPr="007B1AC6" w:rsidRDefault="009575F3" w:rsidP="00D82DDA">
      <w:pPr>
        <w:spacing w:after="0" w:line="240" w:lineRule="auto"/>
        <w:ind w:left="0" w:right="0" w:firstLine="709"/>
        <w:rPr>
          <w:iCs/>
          <w:color w:val="auto"/>
          <w:sz w:val="24"/>
          <w:szCs w:val="24"/>
        </w:rPr>
      </w:pPr>
      <w:r w:rsidRPr="007B1AC6">
        <w:rPr>
          <w:b/>
          <w:iCs/>
          <w:color w:val="auto"/>
          <w:sz w:val="24"/>
          <w:szCs w:val="24"/>
        </w:rPr>
        <w:t>4.4. Работа библиотеки</w:t>
      </w:r>
      <w:r w:rsidRPr="007B1AC6">
        <w:rPr>
          <w:iCs/>
          <w:color w:val="auto"/>
          <w:sz w:val="24"/>
          <w:szCs w:val="24"/>
        </w:rPr>
        <w:t>: с 8-00 до 12-00</w:t>
      </w:r>
    </w:p>
    <w:p w:rsidR="009575F3" w:rsidRDefault="009575F3" w:rsidP="00D82DDA">
      <w:pPr>
        <w:spacing w:after="0" w:line="240" w:lineRule="auto"/>
        <w:ind w:left="0" w:right="0" w:firstLine="709"/>
        <w:rPr>
          <w:iCs/>
          <w:color w:val="auto"/>
          <w:sz w:val="24"/>
          <w:szCs w:val="24"/>
        </w:rPr>
      </w:pPr>
      <w:r w:rsidRPr="007B1AC6">
        <w:rPr>
          <w:b/>
          <w:iCs/>
          <w:color w:val="auto"/>
          <w:sz w:val="24"/>
          <w:szCs w:val="24"/>
        </w:rPr>
        <w:t>4.5. Работа столовой</w:t>
      </w:r>
      <w:r w:rsidRPr="007B1AC6">
        <w:rPr>
          <w:iCs/>
          <w:color w:val="auto"/>
          <w:sz w:val="24"/>
          <w:szCs w:val="24"/>
        </w:rPr>
        <w:t>: с 7-00 до 15-00</w:t>
      </w:r>
    </w:p>
    <w:p w:rsidR="009575F3" w:rsidRDefault="009575F3" w:rsidP="00D82DDA">
      <w:pPr>
        <w:tabs>
          <w:tab w:val="center" w:pos="0"/>
          <w:tab w:val="left" w:pos="9356"/>
        </w:tabs>
        <w:spacing w:after="0" w:line="240" w:lineRule="auto"/>
        <w:ind w:left="0" w:right="0" w:firstLine="709"/>
        <w:rPr>
          <w:b/>
          <w:color w:val="auto"/>
          <w:sz w:val="24"/>
          <w:szCs w:val="24"/>
        </w:rPr>
      </w:pPr>
      <w:r>
        <w:rPr>
          <w:b/>
          <w:color w:val="auto"/>
          <w:sz w:val="24"/>
          <w:szCs w:val="24"/>
        </w:rPr>
        <w:t>Система условий реализации программы.</w:t>
      </w:r>
    </w:p>
    <w:p w:rsidR="009575F3" w:rsidRDefault="009575F3" w:rsidP="00D82DDA">
      <w:pPr>
        <w:tabs>
          <w:tab w:val="center" w:pos="2228"/>
          <w:tab w:val="left" w:pos="2268"/>
          <w:tab w:val="center" w:pos="5155"/>
          <w:tab w:val="left" w:pos="9356"/>
        </w:tabs>
        <w:spacing w:after="0" w:line="240" w:lineRule="auto"/>
        <w:ind w:left="0" w:right="0" w:firstLine="709"/>
        <w:rPr>
          <w:color w:val="auto"/>
          <w:sz w:val="24"/>
          <w:szCs w:val="24"/>
        </w:rPr>
      </w:pPr>
    </w:p>
    <w:p w:rsidR="009575F3" w:rsidRDefault="009575F3" w:rsidP="00D82DDA">
      <w:pPr>
        <w:tabs>
          <w:tab w:val="center" w:pos="2228"/>
          <w:tab w:val="left" w:pos="2268"/>
          <w:tab w:val="center" w:pos="5155"/>
          <w:tab w:val="left" w:pos="9356"/>
        </w:tabs>
        <w:spacing w:after="0" w:line="240" w:lineRule="auto"/>
        <w:ind w:left="0" w:right="0" w:firstLine="709"/>
        <w:rPr>
          <w:color w:val="auto"/>
          <w:sz w:val="24"/>
          <w:szCs w:val="24"/>
        </w:rPr>
      </w:pPr>
      <w:r>
        <w:rPr>
          <w:color w:val="auto"/>
          <w:sz w:val="24"/>
          <w:szCs w:val="24"/>
        </w:rPr>
        <w:t xml:space="preserve">Начало учебного года - 2 сентября 2024 года. Количество часов и учебных недель для дополнительной программы рассчитывается с учетом каникулярного времени и может быть для каждой программы своим. </w:t>
      </w:r>
    </w:p>
    <w:p w:rsidR="009575F3" w:rsidRDefault="009575F3" w:rsidP="00D82DDA">
      <w:pPr>
        <w:tabs>
          <w:tab w:val="center" w:pos="2228"/>
          <w:tab w:val="left" w:pos="2268"/>
          <w:tab w:val="center" w:pos="5155"/>
          <w:tab w:val="left" w:pos="9356"/>
        </w:tabs>
        <w:spacing w:after="0" w:line="240" w:lineRule="auto"/>
        <w:ind w:left="0" w:right="0" w:firstLine="709"/>
        <w:rPr>
          <w:color w:val="auto"/>
          <w:sz w:val="24"/>
          <w:szCs w:val="24"/>
        </w:rPr>
      </w:pPr>
      <w:r>
        <w:rPr>
          <w:color w:val="auto"/>
          <w:sz w:val="24"/>
          <w:szCs w:val="24"/>
        </w:rPr>
        <w:t>Комплектование учебных групп осуществляется в соответствии с правилами и нормативами, установленными</w:t>
      </w:r>
      <w:proofErr w:type="gramStart"/>
      <w:r>
        <w:rPr>
          <w:color w:val="auto"/>
          <w:sz w:val="24"/>
          <w:szCs w:val="24"/>
        </w:rPr>
        <w:t xml:space="preserve"> С</w:t>
      </w:r>
      <w:proofErr w:type="gramEnd"/>
      <w:r>
        <w:rPr>
          <w:color w:val="auto"/>
          <w:sz w:val="24"/>
          <w:szCs w:val="24"/>
        </w:rPr>
        <w:t xml:space="preserve">анитарно - эпидемиологическими требованиями к учреждениям дополнительного образования детей (СанПиН 2.4.4.3172-14). </w:t>
      </w:r>
    </w:p>
    <w:p w:rsidR="009575F3" w:rsidRDefault="009575F3" w:rsidP="00D82DDA">
      <w:pPr>
        <w:tabs>
          <w:tab w:val="center" w:pos="2228"/>
          <w:tab w:val="left" w:pos="2268"/>
          <w:tab w:val="center" w:pos="5155"/>
          <w:tab w:val="left" w:pos="9356"/>
        </w:tabs>
        <w:spacing w:after="0" w:line="240" w:lineRule="auto"/>
        <w:ind w:left="0" w:right="0" w:firstLine="709"/>
        <w:rPr>
          <w:color w:val="auto"/>
          <w:sz w:val="24"/>
          <w:szCs w:val="24"/>
        </w:rPr>
      </w:pPr>
      <w:r>
        <w:rPr>
          <w:color w:val="auto"/>
          <w:sz w:val="24"/>
          <w:szCs w:val="24"/>
        </w:rPr>
        <w:t xml:space="preserve">Основное комплектование групп учащихся проводится с 02 сентября текущего года. При наличии свободных мест в объединении, прием учащихся в группу может осуществляться в течение всего учебного года. В группы могут зачисляться как одновозрастные, так и разновозрастные учащиеся в соответствии с дополнительной программой и нормами СанПиНа. </w:t>
      </w:r>
    </w:p>
    <w:p w:rsidR="009575F3" w:rsidRDefault="009575F3" w:rsidP="00D82DDA">
      <w:pPr>
        <w:tabs>
          <w:tab w:val="center" w:pos="2228"/>
          <w:tab w:val="left" w:pos="2268"/>
          <w:tab w:val="center" w:pos="5155"/>
          <w:tab w:val="left" w:pos="9356"/>
        </w:tabs>
        <w:spacing w:after="0" w:line="240" w:lineRule="auto"/>
        <w:ind w:left="0" w:right="0" w:firstLine="709"/>
        <w:rPr>
          <w:color w:val="auto"/>
          <w:sz w:val="24"/>
          <w:szCs w:val="24"/>
        </w:rPr>
      </w:pPr>
      <w:r>
        <w:rPr>
          <w:color w:val="auto"/>
          <w:sz w:val="24"/>
          <w:szCs w:val="24"/>
        </w:rPr>
        <w:t>Прием в объединения и спортивные секции системы дополнительного образования осуществляется путем электронной заявки родителей (законных представителей) на сайте «Навигатор»</w:t>
      </w:r>
    </w:p>
    <w:p w:rsidR="009575F3" w:rsidRDefault="009575F3" w:rsidP="00D82DDA">
      <w:pPr>
        <w:tabs>
          <w:tab w:val="center" w:pos="2228"/>
          <w:tab w:val="left" w:pos="2268"/>
          <w:tab w:val="center" w:pos="5155"/>
          <w:tab w:val="left" w:pos="9356"/>
        </w:tabs>
        <w:spacing w:after="0" w:line="240" w:lineRule="auto"/>
        <w:ind w:left="0" w:right="0" w:firstLine="709"/>
        <w:rPr>
          <w:color w:val="auto"/>
          <w:sz w:val="24"/>
          <w:szCs w:val="24"/>
        </w:rPr>
      </w:pPr>
      <w:r>
        <w:rPr>
          <w:color w:val="auto"/>
          <w:sz w:val="24"/>
          <w:szCs w:val="24"/>
        </w:rPr>
        <w:t xml:space="preserve">При приеме в спортивные секции необходимо медицинское заключение о состоянии здоровья учащихся (или допуск школьного медработника). </w:t>
      </w:r>
    </w:p>
    <w:p w:rsidR="009575F3" w:rsidRDefault="009575F3" w:rsidP="00D82DDA">
      <w:pPr>
        <w:tabs>
          <w:tab w:val="center" w:pos="2228"/>
          <w:tab w:val="left" w:pos="2268"/>
          <w:tab w:val="center" w:pos="5155"/>
          <w:tab w:val="left" w:pos="9759"/>
        </w:tabs>
        <w:spacing w:after="0" w:line="240" w:lineRule="auto"/>
        <w:ind w:left="0" w:right="0" w:firstLine="709"/>
        <w:rPr>
          <w:color w:val="auto"/>
          <w:sz w:val="24"/>
          <w:szCs w:val="24"/>
        </w:rPr>
      </w:pPr>
      <w:r>
        <w:rPr>
          <w:color w:val="auto"/>
          <w:sz w:val="24"/>
          <w:szCs w:val="24"/>
        </w:rPr>
        <w:t xml:space="preserve">Режим занятий: Основной формой обучения является учебное занятие. Продолжительность занятий исчисляется в академических часах. Занятия проводятся во второй половине дня, занятия в группах ведутся строго по расписанию, расписание </w:t>
      </w:r>
      <w:r>
        <w:rPr>
          <w:color w:val="auto"/>
          <w:sz w:val="24"/>
          <w:szCs w:val="24"/>
        </w:rPr>
        <w:lastRenderedPageBreak/>
        <w:t>занятий объединений составляется с учетом наиболее благоприятного режима труда и отдыха детей, санитарн</w:t>
      </w:r>
      <w:proofErr w:type="gramStart"/>
      <w:r>
        <w:rPr>
          <w:color w:val="auto"/>
          <w:sz w:val="24"/>
          <w:szCs w:val="24"/>
        </w:rPr>
        <w:t>о-</w:t>
      </w:r>
      <w:proofErr w:type="gramEnd"/>
      <w:r>
        <w:rPr>
          <w:color w:val="auto"/>
          <w:sz w:val="24"/>
          <w:szCs w:val="24"/>
        </w:rPr>
        <w:t xml:space="preserve"> гигиенических норм и возрастных особенностей детей, утверждено директором школы. Недельная нагрузка на одну учебную группу объединения, возраста учащегося, продолжительности освоения определяется педагогом в зависимости от профиля данной программы и в соответствии с нормами Сан </w:t>
      </w:r>
      <w:proofErr w:type="spellStart"/>
      <w:r>
        <w:rPr>
          <w:color w:val="auto"/>
          <w:sz w:val="24"/>
          <w:szCs w:val="24"/>
        </w:rPr>
        <w:t>ПиНа</w:t>
      </w:r>
      <w:proofErr w:type="spellEnd"/>
      <w:r>
        <w:rPr>
          <w:color w:val="auto"/>
          <w:sz w:val="24"/>
          <w:szCs w:val="24"/>
        </w:rPr>
        <w:t>. Продолжительность освоения программ по годам определяется педагогом в соответствии с социальными запросами родителей и детей с учетом специфики и направленности объединения.</w:t>
      </w:r>
    </w:p>
    <w:p w:rsidR="009575F3" w:rsidRDefault="009575F3" w:rsidP="00D82DDA">
      <w:pPr>
        <w:tabs>
          <w:tab w:val="left" w:pos="2268"/>
          <w:tab w:val="left" w:pos="9356"/>
        </w:tabs>
        <w:spacing w:after="0" w:line="240" w:lineRule="auto"/>
        <w:ind w:left="0" w:right="0" w:firstLine="709"/>
        <w:rPr>
          <w:color w:val="auto"/>
          <w:sz w:val="24"/>
          <w:szCs w:val="24"/>
        </w:rPr>
      </w:pPr>
      <w:r>
        <w:rPr>
          <w:color w:val="auto"/>
          <w:sz w:val="24"/>
          <w:szCs w:val="24"/>
        </w:rPr>
        <w:t xml:space="preserve">Численный состав объединения определяется нормативными документами и программой объединения. </w:t>
      </w:r>
    </w:p>
    <w:p w:rsidR="009575F3" w:rsidRDefault="009575F3" w:rsidP="00D82DDA">
      <w:pPr>
        <w:tabs>
          <w:tab w:val="left" w:pos="2268"/>
          <w:tab w:val="left" w:pos="9356"/>
        </w:tabs>
        <w:spacing w:after="0" w:line="240" w:lineRule="auto"/>
        <w:ind w:left="0" w:right="0" w:firstLine="709"/>
        <w:rPr>
          <w:color w:val="auto"/>
          <w:sz w:val="24"/>
          <w:szCs w:val="24"/>
        </w:rPr>
      </w:pPr>
      <w:r>
        <w:rPr>
          <w:b/>
          <w:color w:val="auto"/>
          <w:sz w:val="24"/>
          <w:szCs w:val="24"/>
        </w:rPr>
        <w:t xml:space="preserve">Форма занятий </w:t>
      </w:r>
      <w:r>
        <w:rPr>
          <w:color w:val="auto"/>
          <w:sz w:val="24"/>
          <w:szCs w:val="24"/>
        </w:rPr>
        <w:t>– групповая (</w:t>
      </w:r>
      <w:proofErr w:type="gramStart"/>
      <w:r>
        <w:rPr>
          <w:color w:val="auto"/>
          <w:sz w:val="24"/>
          <w:szCs w:val="24"/>
        </w:rPr>
        <w:t>определены</w:t>
      </w:r>
      <w:proofErr w:type="gramEnd"/>
      <w:r>
        <w:rPr>
          <w:color w:val="auto"/>
          <w:sz w:val="24"/>
          <w:szCs w:val="24"/>
        </w:rPr>
        <w:t xml:space="preserve"> программой) </w:t>
      </w:r>
    </w:p>
    <w:p w:rsidR="009575F3" w:rsidRDefault="009575F3" w:rsidP="00D82DDA">
      <w:pPr>
        <w:tabs>
          <w:tab w:val="left" w:pos="2268"/>
          <w:tab w:val="left" w:pos="9356"/>
        </w:tabs>
        <w:spacing w:after="0" w:line="240" w:lineRule="auto"/>
        <w:ind w:left="0" w:right="0" w:firstLine="709"/>
        <w:rPr>
          <w:color w:val="auto"/>
          <w:sz w:val="24"/>
          <w:szCs w:val="24"/>
        </w:rPr>
      </w:pPr>
      <w:r>
        <w:rPr>
          <w:b/>
          <w:color w:val="auto"/>
          <w:sz w:val="24"/>
          <w:szCs w:val="24"/>
        </w:rPr>
        <w:t xml:space="preserve">Использование педагогических технологий: </w:t>
      </w:r>
      <w:r>
        <w:rPr>
          <w:color w:val="auto"/>
          <w:sz w:val="24"/>
          <w:szCs w:val="24"/>
        </w:rPr>
        <w:t xml:space="preserve">в системе дополнительного образования используются следующие педагогические технологии: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коллективные способы обучения;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работа в диалоге;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создание ситуации успеха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проектная деятельность;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деловые игры;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диспуты и дебаты;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творческие мастерские;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выставки; творческий отчет;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соревнования; </w:t>
      </w:r>
    </w:p>
    <w:p w:rsidR="009575F3" w:rsidRDefault="009575F3" w:rsidP="00DA08D1">
      <w:pPr>
        <w:pStyle w:val="a4"/>
        <w:numPr>
          <w:ilvl w:val="0"/>
          <w:numId w:val="9"/>
        </w:numPr>
        <w:tabs>
          <w:tab w:val="left" w:pos="993"/>
          <w:tab w:val="left" w:pos="9356"/>
        </w:tabs>
        <w:spacing w:after="0" w:line="240" w:lineRule="auto"/>
        <w:ind w:left="0" w:right="0" w:firstLine="567"/>
        <w:rPr>
          <w:color w:val="auto"/>
          <w:sz w:val="24"/>
          <w:szCs w:val="24"/>
        </w:rPr>
      </w:pPr>
      <w:r>
        <w:rPr>
          <w:color w:val="auto"/>
          <w:sz w:val="24"/>
          <w:szCs w:val="24"/>
        </w:rPr>
        <w:t xml:space="preserve">ИКТ </w:t>
      </w:r>
    </w:p>
    <w:p w:rsidR="009575F3" w:rsidRDefault="009575F3" w:rsidP="00DA08D1">
      <w:pPr>
        <w:tabs>
          <w:tab w:val="left" w:pos="993"/>
        </w:tabs>
        <w:spacing w:after="0" w:line="240" w:lineRule="auto"/>
        <w:ind w:left="0" w:right="0"/>
        <w:rPr>
          <w:color w:val="auto"/>
          <w:sz w:val="24"/>
          <w:szCs w:val="24"/>
        </w:rPr>
      </w:pPr>
      <w:r>
        <w:rPr>
          <w:color w:val="auto"/>
          <w:sz w:val="24"/>
          <w:szCs w:val="24"/>
        </w:rPr>
        <w:t xml:space="preserve"> </w:t>
      </w:r>
    </w:p>
    <w:p w:rsidR="009575F3" w:rsidRDefault="009575F3" w:rsidP="009575F3">
      <w:pPr>
        <w:pStyle w:val="2"/>
        <w:rPr>
          <w:rFonts w:ascii="Times New Roman" w:hAnsi="Times New Roman" w:cs="Times New Roman"/>
          <w:b/>
          <w:color w:val="auto"/>
          <w:sz w:val="24"/>
          <w:szCs w:val="24"/>
        </w:rPr>
      </w:pPr>
      <w:bookmarkStart w:id="8" w:name="_Toc177926044"/>
      <w:r>
        <w:rPr>
          <w:rFonts w:ascii="Times New Roman" w:hAnsi="Times New Roman" w:cs="Times New Roman"/>
          <w:b/>
          <w:color w:val="auto"/>
          <w:sz w:val="24"/>
          <w:szCs w:val="24"/>
        </w:rPr>
        <w:t>Ожидаемые результаты программы дополнительного образования</w:t>
      </w:r>
      <w:bookmarkEnd w:id="8"/>
    </w:p>
    <w:p w:rsidR="009575F3" w:rsidRDefault="009575F3" w:rsidP="009575F3">
      <w:pPr>
        <w:tabs>
          <w:tab w:val="center" w:pos="740"/>
          <w:tab w:val="left" w:pos="2268"/>
          <w:tab w:val="center" w:pos="5155"/>
        </w:tabs>
        <w:spacing w:after="0" w:line="240" w:lineRule="auto"/>
        <w:ind w:left="0" w:right="0" w:firstLine="0"/>
        <w:jc w:val="center"/>
        <w:rPr>
          <w:color w:val="auto"/>
          <w:sz w:val="24"/>
          <w:szCs w:val="24"/>
        </w:rPr>
      </w:pPr>
    </w:p>
    <w:p w:rsidR="009575F3" w:rsidRDefault="009575F3" w:rsidP="009575F3">
      <w:pPr>
        <w:tabs>
          <w:tab w:val="left" w:pos="2268"/>
        </w:tabs>
        <w:spacing w:after="0" w:line="240" w:lineRule="auto"/>
        <w:ind w:left="0" w:right="-23"/>
        <w:rPr>
          <w:color w:val="auto"/>
          <w:sz w:val="24"/>
          <w:szCs w:val="24"/>
        </w:rPr>
      </w:pPr>
      <w:r>
        <w:rPr>
          <w:color w:val="auto"/>
          <w:sz w:val="24"/>
          <w:szCs w:val="24"/>
        </w:rPr>
        <w:t>Одним из ключевых элементов дополнительной общеобразовательной общеразвивающей программы являются планируемые результаты ее освоения обучающимися, которые представляют собой систему ведущих целевых установок освоения всех элементов, составляющих содержательно-</w:t>
      </w:r>
      <w:proofErr w:type="spellStart"/>
      <w:r>
        <w:rPr>
          <w:color w:val="auto"/>
          <w:sz w:val="24"/>
          <w:szCs w:val="24"/>
        </w:rPr>
        <w:t>деятельностную</w:t>
      </w:r>
      <w:proofErr w:type="spellEnd"/>
      <w:r>
        <w:rPr>
          <w:color w:val="auto"/>
          <w:sz w:val="24"/>
          <w:szCs w:val="24"/>
        </w:rPr>
        <w:t xml:space="preserve"> основу программы, письменную формулировку предполагаемых достижений обучающегося, которые он сможет продемонстрировать. При проектировании и реализации дополнительных программ необходимо ориентироваться на </w:t>
      </w:r>
      <w:proofErr w:type="spellStart"/>
      <w:r>
        <w:rPr>
          <w:color w:val="auto"/>
          <w:sz w:val="24"/>
          <w:szCs w:val="24"/>
        </w:rPr>
        <w:t>метапредметные</w:t>
      </w:r>
      <w:proofErr w:type="spellEnd"/>
      <w:r>
        <w:rPr>
          <w:color w:val="auto"/>
          <w:sz w:val="24"/>
          <w:szCs w:val="24"/>
        </w:rPr>
        <w:t xml:space="preserve">, предметные и личностные результаты. </w:t>
      </w:r>
    </w:p>
    <w:p w:rsidR="009575F3" w:rsidRDefault="009575F3" w:rsidP="009575F3">
      <w:pPr>
        <w:tabs>
          <w:tab w:val="left" w:pos="2268"/>
        </w:tabs>
        <w:spacing w:after="0" w:line="240" w:lineRule="auto"/>
        <w:ind w:left="0" w:right="-23"/>
        <w:rPr>
          <w:color w:val="auto"/>
          <w:sz w:val="24"/>
          <w:szCs w:val="24"/>
        </w:rPr>
      </w:pPr>
      <w:proofErr w:type="spellStart"/>
      <w:proofErr w:type="gramStart"/>
      <w:r>
        <w:rPr>
          <w:color w:val="auto"/>
          <w:sz w:val="24"/>
          <w:szCs w:val="24"/>
        </w:rPr>
        <w:t>Метапредметные</w:t>
      </w:r>
      <w:proofErr w:type="spellEnd"/>
      <w:r>
        <w:rPr>
          <w:color w:val="auto"/>
          <w:sz w:val="24"/>
          <w:szCs w:val="24"/>
        </w:rPr>
        <w:t xml:space="preserve"> результаты означают усвоенные обучающимися способы деятельности, применяемые ими как в рамках образовательного процесса, так и при решении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обучающихся к самостоятельному усвоению новых знаний и умений. </w:t>
      </w:r>
      <w:proofErr w:type="gramEnd"/>
    </w:p>
    <w:p w:rsidR="009575F3" w:rsidRDefault="009575F3" w:rsidP="009575F3">
      <w:pPr>
        <w:tabs>
          <w:tab w:val="left" w:pos="2268"/>
        </w:tabs>
        <w:spacing w:after="0" w:line="240" w:lineRule="auto"/>
        <w:ind w:left="0" w:right="-23"/>
        <w:rPr>
          <w:color w:val="auto"/>
          <w:sz w:val="24"/>
          <w:szCs w:val="24"/>
        </w:rPr>
      </w:pPr>
      <w:proofErr w:type="gramStart"/>
      <w:r>
        <w:rPr>
          <w:color w:val="auto"/>
          <w:sz w:val="24"/>
          <w:szCs w:val="24"/>
        </w:rPr>
        <w:t xml:space="preserve">Личностные результаты выключают готовность и способность обучающихся к саморазвитию и личностному самоопределению, могут быть представлены следующими компонентами: мотивационно-ценностными (потребность в самореализации, саморазвитии, самосовершенствовании, мотивация достижения, ценностные ориентации); когнитивными (знания, рефлексия деятельности); эмоционально-волевыми (уровень притязаний, самооценка, эмоциональное отношение к достижению, волевые усилия). </w:t>
      </w:r>
      <w:proofErr w:type="gramEnd"/>
    </w:p>
    <w:p w:rsidR="009575F3" w:rsidRDefault="009575F3" w:rsidP="009575F3">
      <w:pPr>
        <w:tabs>
          <w:tab w:val="left" w:pos="2268"/>
        </w:tabs>
        <w:spacing w:after="0" w:line="240" w:lineRule="auto"/>
        <w:ind w:left="0" w:right="-23"/>
        <w:rPr>
          <w:color w:val="auto"/>
          <w:sz w:val="24"/>
          <w:szCs w:val="24"/>
        </w:rPr>
      </w:pPr>
      <w:r>
        <w:rPr>
          <w:color w:val="auto"/>
          <w:sz w:val="24"/>
          <w:szCs w:val="24"/>
        </w:rPr>
        <w:t xml:space="preserve">Предметные результаты содержат в себе систему основных элементов знаний, которая формируется через усвоение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 теоретические знания по программе и практические умения, предусмотренные программой. </w:t>
      </w:r>
    </w:p>
    <w:p w:rsidR="009575F3" w:rsidRDefault="009575F3" w:rsidP="009575F3">
      <w:pPr>
        <w:tabs>
          <w:tab w:val="left" w:pos="2268"/>
        </w:tabs>
        <w:spacing w:after="0" w:line="240" w:lineRule="auto"/>
        <w:ind w:left="0" w:right="-23"/>
        <w:rPr>
          <w:color w:val="auto"/>
          <w:sz w:val="24"/>
          <w:szCs w:val="24"/>
        </w:rPr>
      </w:pPr>
      <w:r>
        <w:rPr>
          <w:color w:val="auto"/>
          <w:sz w:val="24"/>
          <w:szCs w:val="24"/>
        </w:rPr>
        <w:t xml:space="preserve">Оценка образовательных результатов обучающихся по дополнительной общеразвивающей программе носит вариативный характер. Инструменты оценки </w:t>
      </w:r>
      <w:r>
        <w:rPr>
          <w:color w:val="auto"/>
          <w:sz w:val="24"/>
          <w:szCs w:val="24"/>
        </w:rPr>
        <w:lastRenderedPageBreak/>
        <w:t xml:space="preserve">достижений детей и подростков способствуют росту их самооценки и познавательных интересов в дополнительном образовании, а также возможности диагностировать мотивацию достижений личности. </w:t>
      </w:r>
    </w:p>
    <w:p w:rsidR="009575F3" w:rsidRDefault="009575F3" w:rsidP="009575F3">
      <w:pPr>
        <w:tabs>
          <w:tab w:val="left" w:pos="2268"/>
        </w:tabs>
        <w:spacing w:after="0" w:line="240" w:lineRule="auto"/>
        <w:ind w:left="0" w:right="-23"/>
        <w:rPr>
          <w:color w:val="auto"/>
          <w:sz w:val="24"/>
          <w:szCs w:val="24"/>
        </w:rPr>
      </w:pPr>
      <w:r>
        <w:rPr>
          <w:color w:val="auto"/>
          <w:sz w:val="24"/>
          <w:szCs w:val="24"/>
        </w:rPr>
        <w:t xml:space="preserve">Согласно Федеральному закону № </w:t>
      </w:r>
      <w:r>
        <w:rPr>
          <w:color w:val="auto"/>
          <w:sz w:val="24"/>
          <w:szCs w:val="24"/>
        </w:rPr>
        <w:tab/>
        <w:t xml:space="preserve">273 – ФЗ итоговая аттестация по дополнительным общеразвивающим программам не предусматривает проведение итоговой аттестации. Промежуточная аттестация может проводиться в формах, определенных учебной программой (выставки, фестиваль достижений, концерт и т.д.) </w:t>
      </w:r>
    </w:p>
    <w:p w:rsidR="009575F3" w:rsidRDefault="009575F3" w:rsidP="009575F3">
      <w:pPr>
        <w:tabs>
          <w:tab w:val="left" w:pos="2268"/>
        </w:tabs>
        <w:spacing w:after="0" w:line="240" w:lineRule="auto"/>
        <w:ind w:left="0" w:right="-23"/>
        <w:rPr>
          <w:color w:val="auto"/>
          <w:sz w:val="24"/>
          <w:szCs w:val="24"/>
        </w:rPr>
      </w:pPr>
      <w:r>
        <w:rPr>
          <w:color w:val="auto"/>
          <w:sz w:val="24"/>
          <w:szCs w:val="24"/>
        </w:rPr>
        <w:t xml:space="preserve">Реализация дополнительной общеразвивающей программы МБОУ </w:t>
      </w:r>
      <w:r w:rsidR="007B1AC6">
        <w:rPr>
          <w:color w:val="auto"/>
          <w:sz w:val="24"/>
          <w:szCs w:val="24"/>
        </w:rPr>
        <w:t>Калин</w:t>
      </w:r>
      <w:r>
        <w:rPr>
          <w:color w:val="auto"/>
          <w:sz w:val="24"/>
          <w:szCs w:val="24"/>
        </w:rPr>
        <w:t xml:space="preserve">овская СОШ позволит достичь следующих результатов: </w:t>
      </w:r>
    </w:p>
    <w:p w:rsidR="009575F3" w:rsidRDefault="009575F3" w:rsidP="009575F3">
      <w:pPr>
        <w:pStyle w:val="a4"/>
        <w:numPr>
          <w:ilvl w:val="0"/>
          <w:numId w:val="10"/>
        </w:numPr>
        <w:tabs>
          <w:tab w:val="left" w:pos="2268"/>
        </w:tabs>
        <w:spacing w:after="0" w:line="240" w:lineRule="auto"/>
        <w:ind w:right="-23"/>
        <w:rPr>
          <w:color w:val="auto"/>
          <w:sz w:val="24"/>
          <w:szCs w:val="24"/>
        </w:rPr>
      </w:pPr>
      <w:r>
        <w:rPr>
          <w:color w:val="auto"/>
          <w:sz w:val="24"/>
          <w:szCs w:val="24"/>
        </w:rPr>
        <w:t xml:space="preserve">создание в школе единой системы дополнительного образования, которая будет способствовать свободному развитию личности каждого ученика; </w:t>
      </w:r>
    </w:p>
    <w:p w:rsidR="009575F3" w:rsidRDefault="009575F3" w:rsidP="009575F3">
      <w:pPr>
        <w:pStyle w:val="a4"/>
        <w:numPr>
          <w:ilvl w:val="0"/>
          <w:numId w:val="10"/>
        </w:numPr>
        <w:tabs>
          <w:tab w:val="left" w:pos="2268"/>
        </w:tabs>
        <w:spacing w:after="0" w:line="240" w:lineRule="auto"/>
        <w:ind w:right="-23"/>
        <w:rPr>
          <w:color w:val="auto"/>
          <w:sz w:val="24"/>
          <w:szCs w:val="24"/>
        </w:rPr>
      </w:pPr>
      <w:r>
        <w:rPr>
          <w:color w:val="auto"/>
          <w:sz w:val="24"/>
          <w:szCs w:val="24"/>
        </w:rPr>
        <w:t xml:space="preserve">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 </w:t>
      </w:r>
    </w:p>
    <w:p w:rsidR="009575F3" w:rsidRDefault="009575F3" w:rsidP="009575F3">
      <w:pPr>
        <w:pStyle w:val="a4"/>
        <w:numPr>
          <w:ilvl w:val="0"/>
          <w:numId w:val="10"/>
        </w:numPr>
        <w:tabs>
          <w:tab w:val="left" w:pos="2268"/>
        </w:tabs>
        <w:spacing w:after="0" w:line="240" w:lineRule="auto"/>
        <w:ind w:right="-23"/>
        <w:rPr>
          <w:color w:val="auto"/>
          <w:sz w:val="24"/>
          <w:szCs w:val="24"/>
        </w:rPr>
      </w:pPr>
      <w:r>
        <w:rPr>
          <w:color w:val="auto"/>
          <w:sz w:val="24"/>
          <w:szCs w:val="24"/>
        </w:rPr>
        <w:t xml:space="preserve">увеличение числа </w:t>
      </w:r>
      <w:r>
        <w:rPr>
          <w:color w:val="auto"/>
          <w:sz w:val="24"/>
          <w:szCs w:val="24"/>
        </w:rPr>
        <w:tab/>
        <w:t xml:space="preserve">учащихся, </w:t>
      </w:r>
      <w:r>
        <w:rPr>
          <w:color w:val="auto"/>
          <w:sz w:val="24"/>
          <w:szCs w:val="24"/>
        </w:rPr>
        <w:tab/>
        <w:t xml:space="preserve">достигающих </w:t>
      </w:r>
      <w:r>
        <w:rPr>
          <w:color w:val="auto"/>
          <w:sz w:val="24"/>
          <w:szCs w:val="24"/>
        </w:rPr>
        <w:tab/>
        <w:t xml:space="preserve">высоких </w:t>
      </w:r>
      <w:r>
        <w:rPr>
          <w:color w:val="auto"/>
          <w:sz w:val="24"/>
          <w:szCs w:val="24"/>
        </w:rPr>
        <w:tab/>
        <w:t xml:space="preserve">результатов </w:t>
      </w:r>
      <w:r>
        <w:rPr>
          <w:color w:val="auto"/>
          <w:sz w:val="24"/>
          <w:szCs w:val="24"/>
        </w:rPr>
        <w:tab/>
        <w:t>в определенных сферах творчества, спорта</w:t>
      </w:r>
    </w:p>
    <w:p w:rsidR="009575F3" w:rsidRDefault="009575F3" w:rsidP="009575F3">
      <w:pPr>
        <w:pStyle w:val="a4"/>
        <w:numPr>
          <w:ilvl w:val="0"/>
          <w:numId w:val="10"/>
        </w:numPr>
        <w:tabs>
          <w:tab w:val="left" w:pos="2268"/>
        </w:tabs>
        <w:spacing w:after="0" w:line="240" w:lineRule="auto"/>
        <w:ind w:right="-23"/>
        <w:rPr>
          <w:color w:val="auto"/>
          <w:sz w:val="24"/>
          <w:szCs w:val="24"/>
        </w:rPr>
      </w:pPr>
      <w:r>
        <w:rPr>
          <w:color w:val="auto"/>
          <w:sz w:val="24"/>
          <w:szCs w:val="24"/>
        </w:rPr>
        <w:t xml:space="preserve">целенаправленная организация свободного времени большинства учащихся школы; </w:t>
      </w:r>
    </w:p>
    <w:p w:rsidR="009575F3" w:rsidRDefault="009575F3" w:rsidP="009575F3">
      <w:pPr>
        <w:pStyle w:val="a4"/>
        <w:numPr>
          <w:ilvl w:val="0"/>
          <w:numId w:val="10"/>
        </w:numPr>
        <w:tabs>
          <w:tab w:val="left" w:pos="2268"/>
        </w:tabs>
        <w:spacing w:after="0" w:line="240" w:lineRule="auto"/>
        <w:ind w:right="-23"/>
        <w:rPr>
          <w:color w:val="auto"/>
          <w:sz w:val="24"/>
          <w:szCs w:val="24"/>
        </w:rPr>
      </w:pPr>
      <w:r>
        <w:rPr>
          <w:color w:val="auto"/>
          <w:sz w:val="24"/>
          <w:szCs w:val="24"/>
        </w:rPr>
        <w:t xml:space="preserve">создание условий для привлечения родителей к организации и проведению кружков, факультативов, секций; </w:t>
      </w:r>
    </w:p>
    <w:p w:rsidR="009575F3" w:rsidRDefault="009575F3" w:rsidP="009575F3">
      <w:pPr>
        <w:pStyle w:val="a4"/>
        <w:numPr>
          <w:ilvl w:val="0"/>
          <w:numId w:val="10"/>
        </w:numPr>
        <w:tabs>
          <w:tab w:val="left" w:pos="2268"/>
        </w:tabs>
        <w:spacing w:after="0" w:line="240" w:lineRule="auto"/>
        <w:ind w:right="-23"/>
        <w:rPr>
          <w:color w:val="auto"/>
          <w:sz w:val="24"/>
          <w:szCs w:val="24"/>
        </w:rPr>
      </w:pPr>
      <w:r>
        <w:rPr>
          <w:color w:val="auto"/>
          <w:sz w:val="24"/>
          <w:szCs w:val="24"/>
        </w:rPr>
        <w:t xml:space="preserve">внедрение в образовательный процесс современных методик обучения и воспитания. </w:t>
      </w:r>
    </w:p>
    <w:p w:rsidR="009575F3" w:rsidRDefault="009575F3" w:rsidP="009575F3">
      <w:pPr>
        <w:tabs>
          <w:tab w:val="left" w:pos="2268"/>
        </w:tabs>
        <w:spacing w:after="0" w:line="240" w:lineRule="auto"/>
        <w:ind w:left="0" w:right="-23" w:firstLine="0"/>
        <w:rPr>
          <w:color w:val="auto"/>
          <w:sz w:val="24"/>
          <w:szCs w:val="24"/>
        </w:rPr>
      </w:pPr>
      <w:r>
        <w:rPr>
          <w:color w:val="auto"/>
          <w:sz w:val="24"/>
          <w:szCs w:val="24"/>
        </w:rPr>
        <w:t xml:space="preserve"> </w:t>
      </w:r>
    </w:p>
    <w:p w:rsidR="009575F3" w:rsidRDefault="009575F3" w:rsidP="009575F3">
      <w:pPr>
        <w:tabs>
          <w:tab w:val="center" w:pos="1503"/>
          <w:tab w:val="left" w:pos="2268"/>
          <w:tab w:val="center" w:pos="5119"/>
        </w:tabs>
        <w:spacing w:after="0" w:line="240" w:lineRule="auto"/>
        <w:ind w:left="0" w:right="0" w:firstLine="0"/>
        <w:jc w:val="left"/>
        <w:rPr>
          <w:b/>
          <w:color w:val="auto"/>
          <w:sz w:val="24"/>
          <w:szCs w:val="24"/>
        </w:rPr>
      </w:pPr>
      <w:r>
        <w:rPr>
          <w:rFonts w:eastAsia="Calibri"/>
          <w:color w:val="auto"/>
          <w:sz w:val="24"/>
          <w:szCs w:val="24"/>
        </w:rPr>
        <w:tab/>
      </w:r>
      <w:r>
        <w:rPr>
          <w:rFonts w:eastAsia="Arial"/>
          <w:b/>
          <w:color w:val="auto"/>
          <w:sz w:val="24"/>
          <w:szCs w:val="24"/>
        </w:rPr>
        <w:t xml:space="preserve"> </w:t>
      </w:r>
      <w:r>
        <w:rPr>
          <w:rFonts w:eastAsia="Arial"/>
          <w:b/>
          <w:color w:val="auto"/>
          <w:sz w:val="24"/>
          <w:szCs w:val="24"/>
        </w:rPr>
        <w:tab/>
      </w:r>
      <w:r>
        <w:rPr>
          <w:b/>
          <w:color w:val="auto"/>
          <w:sz w:val="24"/>
          <w:szCs w:val="24"/>
        </w:rPr>
        <w:t xml:space="preserve">Система предоставления результатов обучающихся: </w:t>
      </w:r>
    </w:p>
    <w:p w:rsidR="009575F3" w:rsidRDefault="009575F3" w:rsidP="009575F3">
      <w:pPr>
        <w:tabs>
          <w:tab w:val="center" w:pos="1503"/>
          <w:tab w:val="left" w:pos="2268"/>
          <w:tab w:val="center" w:pos="5119"/>
        </w:tabs>
        <w:spacing w:after="0" w:line="240" w:lineRule="auto"/>
        <w:ind w:left="0" w:right="0" w:firstLine="0"/>
        <w:jc w:val="left"/>
        <w:rPr>
          <w:color w:val="auto"/>
          <w:sz w:val="24"/>
          <w:szCs w:val="24"/>
        </w:rPr>
      </w:pPr>
    </w:p>
    <w:p w:rsidR="009575F3" w:rsidRDefault="009575F3" w:rsidP="009575F3">
      <w:pPr>
        <w:tabs>
          <w:tab w:val="left" w:pos="2268"/>
        </w:tabs>
        <w:spacing w:after="0" w:line="240" w:lineRule="auto"/>
        <w:ind w:left="0" w:right="-23" w:firstLine="327"/>
        <w:rPr>
          <w:sz w:val="24"/>
          <w:szCs w:val="24"/>
        </w:rPr>
      </w:pPr>
      <w:r>
        <w:rPr>
          <w:color w:val="auto"/>
          <w:sz w:val="24"/>
          <w:szCs w:val="24"/>
        </w:rPr>
        <w:t>Участие в спортивных соревнованиях, творческих конкурсах, конференциях школьного, муниципального, регионального и федерального уровня; итоговые выставки творческих работ; презентация итогов работ</w:t>
      </w:r>
      <w:r>
        <w:rPr>
          <w:sz w:val="24"/>
          <w:szCs w:val="24"/>
        </w:rPr>
        <w:t xml:space="preserve">ы объединения. </w:t>
      </w:r>
    </w:p>
    <w:bookmarkEnd w:id="0"/>
    <w:p w:rsidR="004F3BAC" w:rsidRDefault="004F3BAC"/>
    <w:sectPr w:rsidR="004F3BAC" w:rsidSect="00D82DDA">
      <w:pgSz w:w="11900" w:h="16840"/>
      <w:pgMar w:top="1134" w:right="850"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18F3"/>
    <w:multiLevelType w:val="hybridMultilevel"/>
    <w:tmpl w:val="931034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2D3349D"/>
    <w:multiLevelType w:val="hybridMultilevel"/>
    <w:tmpl w:val="52785D30"/>
    <w:lvl w:ilvl="0" w:tplc="93688E6A">
      <w:start w:val="1"/>
      <w:numFmt w:val="bullet"/>
      <w:lvlText w:val="•"/>
      <w:lvlJc w:val="left"/>
      <w:pPr>
        <w:ind w:left="7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0B484D46">
      <w:start w:val="1"/>
      <w:numFmt w:val="bullet"/>
      <w:lvlText w:val="o"/>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F76EC46A">
      <w:start w:val="1"/>
      <w:numFmt w:val="bullet"/>
      <w:lvlText w:val="▪"/>
      <w:lvlJc w:val="left"/>
      <w:pPr>
        <w:ind w:left="21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A544A5AC">
      <w:start w:val="1"/>
      <w:numFmt w:val="bullet"/>
      <w:lvlText w:val="•"/>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61E87A92">
      <w:start w:val="1"/>
      <w:numFmt w:val="bullet"/>
      <w:lvlText w:val="o"/>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A3383AAA">
      <w:start w:val="1"/>
      <w:numFmt w:val="bullet"/>
      <w:lvlText w:val="▪"/>
      <w:lvlJc w:val="left"/>
      <w:pPr>
        <w:ind w:left="43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0A7C9EF2">
      <w:start w:val="1"/>
      <w:numFmt w:val="bullet"/>
      <w:lvlText w:val="•"/>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377CDB52">
      <w:start w:val="1"/>
      <w:numFmt w:val="bullet"/>
      <w:lvlText w:val="o"/>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66927714">
      <w:start w:val="1"/>
      <w:numFmt w:val="bullet"/>
      <w:lvlText w:val="▪"/>
      <w:lvlJc w:val="left"/>
      <w:pPr>
        <w:ind w:left="64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2">
    <w:nsid w:val="23A11B9B"/>
    <w:multiLevelType w:val="hybridMultilevel"/>
    <w:tmpl w:val="75B89D50"/>
    <w:lvl w:ilvl="0" w:tplc="90BC1052">
      <w:start w:val="1"/>
      <w:numFmt w:val="bullet"/>
      <w:lvlText w:val=""/>
      <w:lvlJc w:val="left"/>
      <w:pPr>
        <w:ind w:left="554"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812DBC6">
      <w:start w:val="1"/>
      <w:numFmt w:val="bullet"/>
      <w:lvlText w:val="o"/>
      <w:lvlJc w:val="left"/>
      <w:pPr>
        <w:ind w:left="19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D10B6C4">
      <w:start w:val="1"/>
      <w:numFmt w:val="bullet"/>
      <w:lvlText w:val="▪"/>
      <w:lvlJc w:val="left"/>
      <w:pPr>
        <w:ind w:left="26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9889AAE">
      <w:start w:val="1"/>
      <w:numFmt w:val="bullet"/>
      <w:lvlText w:val="•"/>
      <w:lvlJc w:val="left"/>
      <w:pPr>
        <w:ind w:left="3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A0A5776">
      <w:start w:val="1"/>
      <w:numFmt w:val="bullet"/>
      <w:lvlText w:val="o"/>
      <w:lvlJc w:val="left"/>
      <w:pPr>
        <w:ind w:left="4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90C57E">
      <w:start w:val="1"/>
      <w:numFmt w:val="bullet"/>
      <w:lvlText w:val="▪"/>
      <w:lvlJc w:val="left"/>
      <w:pPr>
        <w:ind w:left="4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9C36EC">
      <w:start w:val="1"/>
      <w:numFmt w:val="bullet"/>
      <w:lvlText w:val="•"/>
      <w:lvlJc w:val="left"/>
      <w:pPr>
        <w:ind w:left="5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E00D5A">
      <w:start w:val="1"/>
      <w:numFmt w:val="bullet"/>
      <w:lvlText w:val="o"/>
      <w:lvlJc w:val="left"/>
      <w:pPr>
        <w:ind w:left="6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7D89220">
      <w:start w:val="1"/>
      <w:numFmt w:val="bullet"/>
      <w:lvlText w:val="▪"/>
      <w:lvlJc w:val="left"/>
      <w:pPr>
        <w:ind w:left="6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F6C722F"/>
    <w:multiLevelType w:val="hybridMultilevel"/>
    <w:tmpl w:val="904088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320943B4"/>
    <w:multiLevelType w:val="hybridMultilevel"/>
    <w:tmpl w:val="13620E0A"/>
    <w:lvl w:ilvl="0" w:tplc="0419000B">
      <w:start w:val="1"/>
      <w:numFmt w:val="bullet"/>
      <w:lvlText w:val=""/>
      <w:lvlJc w:val="left"/>
      <w:pPr>
        <w:ind w:left="268" w:firstLine="0"/>
      </w:pPr>
      <w:rPr>
        <w:rFonts w:ascii="Wingdings" w:hAnsi="Wingdings" w:hint="default"/>
        <w:b w:val="0"/>
        <w:i w:val="0"/>
        <w:strike w:val="0"/>
        <w:dstrike w:val="0"/>
        <w:color w:val="000000"/>
        <w:sz w:val="28"/>
        <w:szCs w:val="28"/>
        <w:u w:val="none" w:color="000000"/>
        <w:effect w:val="none"/>
        <w:bdr w:val="none" w:sz="0" w:space="0" w:color="auto" w:frame="1"/>
        <w:vertAlign w:val="baseline"/>
      </w:rPr>
    </w:lvl>
    <w:lvl w:ilvl="1" w:tplc="DD1C117E">
      <w:start w:val="1"/>
      <w:numFmt w:val="bullet"/>
      <w:lvlText w:val="o"/>
      <w:lvlJc w:val="left"/>
      <w:pPr>
        <w:ind w:left="1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CE23418">
      <w:start w:val="1"/>
      <w:numFmt w:val="bullet"/>
      <w:lvlText w:val="▪"/>
      <w:lvlJc w:val="left"/>
      <w:pPr>
        <w:ind w:left="25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CA6A60C">
      <w:start w:val="1"/>
      <w:numFmt w:val="bullet"/>
      <w:lvlText w:val="•"/>
      <w:lvlJc w:val="left"/>
      <w:pPr>
        <w:ind w:left="32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9A0C078">
      <w:start w:val="1"/>
      <w:numFmt w:val="bullet"/>
      <w:lvlText w:val="o"/>
      <w:lvlJc w:val="left"/>
      <w:pPr>
        <w:ind w:left="39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CC8F424">
      <w:start w:val="1"/>
      <w:numFmt w:val="bullet"/>
      <w:lvlText w:val="▪"/>
      <w:lvlJc w:val="left"/>
      <w:pPr>
        <w:ind w:left="47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31870AE">
      <w:start w:val="1"/>
      <w:numFmt w:val="bullet"/>
      <w:lvlText w:val="•"/>
      <w:lvlJc w:val="left"/>
      <w:pPr>
        <w:ind w:left="54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C4A5CC">
      <w:start w:val="1"/>
      <w:numFmt w:val="bullet"/>
      <w:lvlText w:val="o"/>
      <w:lvlJc w:val="left"/>
      <w:pPr>
        <w:ind w:left="61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53AE474">
      <w:start w:val="1"/>
      <w:numFmt w:val="bullet"/>
      <w:lvlText w:val="▪"/>
      <w:lvlJc w:val="left"/>
      <w:pPr>
        <w:ind w:left="68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32482725"/>
    <w:multiLevelType w:val="hybridMultilevel"/>
    <w:tmpl w:val="FE92BF32"/>
    <w:lvl w:ilvl="0" w:tplc="90BC1052">
      <w:start w:val="1"/>
      <w:numFmt w:val="bullet"/>
      <w:lvlText w:val=""/>
      <w:lvlJc w:val="left"/>
      <w:pPr>
        <w:ind w:left="841"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4C248578">
      <w:start w:val="1"/>
      <w:numFmt w:val="bullet"/>
      <w:lvlText w:val="o"/>
      <w:lvlJc w:val="left"/>
      <w:pPr>
        <w:ind w:left="19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7C2364">
      <w:start w:val="1"/>
      <w:numFmt w:val="bullet"/>
      <w:lvlText w:val="▪"/>
      <w:lvlJc w:val="left"/>
      <w:pPr>
        <w:ind w:left="26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28EACA">
      <w:start w:val="1"/>
      <w:numFmt w:val="bullet"/>
      <w:lvlText w:val="•"/>
      <w:lvlJc w:val="left"/>
      <w:pPr>
        <w:ind w:left="3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8EA188">
      <w:start w:val="1"/>
      <w:numFmt w:val="bullet"/>
      <w:lvlText w:val="o"/>
      <w:lvlJc w:val="left"/>
      <w:pPr>
        <w:ind w:left="4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EC04A54">
      <w:start w:val="1"/>
      <w:numFmt w:val="bullet"/>
      <w:lvlText w:val="▪"/>
      <w:lvlJc w:val="left"/>
      <w:pPr>
        <w:ind w:left="4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086083C">
      <w:start w:val="1"/>
      <w:numFmt w:val="bullet"/>
      <w:lvlText w:val="•"/>
      <w:lvlJc w:val="left"/>
      <w:pPr>
        <w:ind w:left="5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1EC46C">
      <w:start w:val="1"/>
      <w:numFmt w:val="bullet"/>
      <w:lvlText w:val="o"/>
      <w:lvlJc w:val="left"/>
      <w:pPr>
        <w:ind w:left="6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DEC3E74">
      <w:start w:val="1"/>
      <w:numFmt w:val="bullet"/>
      <w:lvlText w:val="▪"/>
      <w:lvlJc w:val="left"/>
      <w:pPr>
        <w:ind w:left="6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36D4308D"/>
    <w:multiLevelType w:val="hybridMultilevel"/>
    <w:tmpl w:val="A15606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C5C5120"/>
    <w:multiLevelType w:val="hybridMultilevel"/>
    <w:tmpl w:val="E4ECF846"/>
    <w:lvl w:ilvl="0" w:tplc="0419000B">
      <w:start w:val="1"/>
      <w:numFmt w:val="bullet"/>
      <w:lvlText w:val=""/>
      <w:lvlJc w:val="left"/>
      <w:pPr>
        <w:ind w:left="863" w:hanging="360"/>
      </w:pPr>
      <w:rPr>
        <w:rFonts w:ascii="Wingdings" w:hAnsi="Wingdings" w:hint="default"/>
      </w:rPr>
    </w:lvl>
    <w:lvl w:ilvl="1" w:tplc="04190003">
      <w:start w:val="1"/>
      <w:numFmt w:val="bullet"/>
      <w:lvlText w:val="o"/>
      <w:lvlJc w:val="left"/>
      <w:pPr>
        <w:ind w:left="1583" w:hanging="360"/>
      </w:pPr>
      <w:rPr>
        <w:rFonts w:ascii="Courier New" w:hAnsi="Courier New" w:cs="Courier New" w:hint="default"/>
      </w:rPr>
    </w:lvl>
    <w:lvl w:ilvl="2" w:tplc="04190005">
      <w:start w:val="1"/>
      <w:numFmt w:val="bullet"/>
      <w:lvlText w:val=""/>
      <w:lvlJc w:val="left"/>
      <w:pPr>
        <w:ind w:left="2303" w:hanging="360"/>
      </w:pPr>
      <w:rPr>
        <w:rFonts w:ascii="Wingdings" w:hAnsi="Wingdings" w:hint="default"/>
      </w:rPr>
    </w:lvl>
    <w:lvl w:ilvl="3" w:tplc="04190001">
      <w:start w:val="1"/>
      <w:numFmt w:val="bullet"/>
      <w:lvlText w:val=""/>
      <w:lvlJc w:val="left"/>
      <w:pPr>
        <w:ind w:left="3023" w:hanging="360"/>
      </w:pPr>
      <w:rPr>
        <w:rFonts w:ascii="Symbol" w:hAnsi="Symbol" w:hint="default"/>
      </w:rPr>
    </w:lvl>
    <w:lvl w:ilvl="4" w:tplc="04190003">
      <w:start w:val="1"/>
      <w:numFmt w:val="bullet"/>
      <w:lvlText w:val="o"/>
      <w:lvlJc w:val="left"/>
      <w:pPr>
        <w:ind w:left="3743" w:hanging="360"/>
      </w:pPr>
      <w:rPr>
        <w:rFonts w:ascii="Courier New" w:hAnsi="Courier New" w:cs="Courier New" w:hint="default"/>
      </w:rPr>
    </w:lvl>
    <w:lvl w:ilvl="5" w:tplc="04190005">
      <w:start w:val="1"/>
      <w:numFmt w:val="bullet"/>
      <w:lvlText w:val=""/>
      <w:lvlJc w:val="left"/>
      <w:pPr>
        <w:ind w:left="4463" w:hanging="360"/>
      </w:pPr>
      <w:rPr>
        <w:rFonts w:ascii="Wingdings" w:hAnsi="Wingdings" w:hint="default"/>
      </w:rPr>
    </w:lvl>
    <w:lvl w:ilvl="6" w:tplc="04190001">
      <w:start w:val="1"/>
      <w:numFmt w:val="bullet"/>
      <w:lvlText w:val=""/>
      <w:lvlJc w:val="left"/>
      <w:pPr>
        <w:ind w:left="5183" w:hanging="360"/>
      </w:pPr>
      <w:rPr>
        <w:rFonts w:ascii="Symbol" w:hAnsi="Symbol" w:hint="default"/>
      </w:rPr>
    </w:lvl>
    <w:lvl w:ilvl="7" w:tplc="04190003">
      <w:start w:val="1"/>
      <w:numFmt w:val="bullet"/>
      <w:lvlText w:val="o"/>
      <w:lvlJc w:val="left"/>
      <w:pPr>
        <w:ind w:left="5903" w:hanging="360"/>
      </w:pPr>
      <w:rPr>
        <w:rFonts w:ascii="Courier New" w:hAnsi="Courier New" w:cs="Courier New" w:hint="default"/>
      </w:rPr>
    </w:lvl>
    <w:lvl w:ilvl="8" w:tplc="04190005">
      <w:start w:val="1"/>
      <w:numFmt w:val="bullet"/>
      <w:lvlText w:val=""/>
      <w:lvlJc w:val="left"/>
      <w:pPr>
        <w:ind w:left="6623" w:hanging="360"/>
      </w:pPr>
      <w:rPr>
        <w:rFonts w:ascii="Wingdings" w:hAnsi="Wingdings" w:hint="default"/>
      </w:rPr>
    </w:lvl>
  </w:abstractNum>
  <w:abstractNum w:abstractNumId="8">
    <w:nsid w:val="41F51B10"/>
    <w:multiLevelType w:val="hybridMultilevel"/>
    <w:tmpl w:val="BA8E7E9E"/>
    <w:lvl w:ilvl="0" w:tplc="0419000B">
      <w:start w:val="1"/>
      <w:numFmt w:val="bullet"/>
      <w:lvlText w:val=""/>
      <w:lvlJc w:val="left"/>
      <w:pPr>
        <w:ind w:left="1561" w:hanging="360"/>
      </w:pPr>
      <w:rPr>
        <w:rFonts w:ascii="Wingdings" w:hAnsi="Wingdings" w:hint="default"/>
      </w:rPr>
    </w:lvl>
    <w:lvl w:ilvl="1" w:tplc="04190003">
      <w:start w:val="1"/>
      <w:numFmt w:val="bullet"/>
      <w:lvlText w:val="o"/>
      <w:lvlJc w:val="left"/>
      <w:pPr>
        <w:ind w:left="2281" w:hanging="360"/>
      </w:pPr>
      <w:rPr>
        <w:rFonts w:ascii="Courier New" w:hAnsi="Courier New" w:cs="Courier New" w:hint="default"/>
      </w:rPr>
    </w:lvl>
    <w:lvl w:ilvl="2" w:tplc="04190005">
      <w:start w:val="1"/>
      <w:numFmt w:val="bullet"/>
      <w:lvlText w:val=""/>
      <w:lvlJc w:val="left"/>
      <w:pPr>
        <w:ind w:left="3001" w:hanging="360"/>
      </w:pPr>
      <w:rPr>
        <w:rFonts w:ascii="Wingdings" w:hAnsi="Wingdings" w:hint="default"/>
      </w:rPr>
    </w:lvl>
    <w:lvl w:ilvl="3" w:tplc="04190001">
      <w:start w:val="1"/>
      <w:numFmt w:val="bullet"/>
      <w:lvlText w:val=""/>
      <w:lvlJc w:val="left"/>
      <w:pPr>
        <w:ind w:left="3721" w:hanging="360"/>
      </w:pPr>
      <w:rPr>
        <w:rFonts w:ascii="Symbol" w:hAnsi="Symbol" w:hint="default"/>
      </w:rPr>
    </w:lvl>
    <w:lvl w:ilvl="4" w:tplc="04190003">
      <w:start w:val="1"/>
      <w:numFmt w:val="bullet"/>
      <w:lvlText w:val="o"/>
      <w:lvlJc w:val="left"/>
      <w:pPr>
        <w:ind w:left="4441" w:hanging="360"/>
      </w:pPr>
      <w:rPr>
        <w:rFonts w:ascii="Courier New" w:hAnsi="Courier New" w:cs="Courier New" w:hint="default"/>
      </w:rPr>
    </w:lvl>
    <w:lvl w:ilvl="5" w:tplc="04190005">
      <w:start w:val="1"/>
      <w:numFmt w:val="bullet"/>
      <w:lvlText w:val=""/>
      <w:lvlJc w:val="left"/>
      <w:pPr>
        <w:ind w:left="5161" w:hanging="360"/>
      </w:pPr>
      <w:rPr>
        <w:rFonts w:ascii="Wingdings" w:hAnsi="Wingdings" w:hint="default"/>
      </w:rPr>
    </w:lvl>
    <w:lvl w:ilvl="6" w:tplc="04190001">
      <w:start w:val="1"/>
      <w:numFmt w:val="bullet"/>
      <w:lvlText w:val=""/>
      <w:lvlJc w:val="left"/>
      <w:pPr>
        <w:ind w:left="5881" w:hanging="360"/>
      </w:pPr>
      <w:rPr>
        <w:rFonts w:ascii="Symbol" w:hAnsi="Symbol" w:hint="default"/>
      </w:rPr>
    </w:lvl>
    <w:lvl w:ilvl="7" w:tplc="04190003">
      <w:start w:val="1"/>
      <w:numFmt w:val="bullet"/>
      <w:lvlText w:val="o"/>
      <w:lvlJc w:val="left"/>
      <w:pPr>
        <w:ind w:left="6601" w:hanging="360"/>
      </w:pPr>
      <w:rPr>
        <w:rFonts w:ascii="Courier New" w:hAnsi="Courier New" w:cs="Courier New" w:hint="default"/>
      </w:rPr>
    </w:lvl>
    <w:lvl w:ilvl="8" w:tplc="04190005">
      <w:start w:val="1"/>
      <w:numFmt w:val="bullet"/>
      <w:lvlText w:val=""/>
      <w:lvlJc w:val="left"/>
      <w:pPr>
        <w:ind w:left="7321" w:hanging="360"/>
      </w:pPr>
      <w:rPr>
        <w:rFonts w:ascii="Wingdings" w:hAnsi="Wingdings" w:hint="default"/>
      </w:rPr>
    </w:lvl>
  </w:abstractNum>
  <w:abstractNum w:abstractNumId="9">
    <w:nsid w:val="42D70759"/>
    <w:multiLevelType w:val="hybridMultilevel"/>
    <w:tmpl w:val="223E29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A3"/>
    <w:rsid w:val="0007630C"/>
    <w:rsid w:val="00304FF8"/>
    <w:rsid w:val="003A3471"/>
    <w:rsid w:val="004315BD"/>
    <w:rsid w:val="004F3BAC"/>
    <w:rsid w:val="00602603"/>
    <w:rsid w:val="00647D79"/>
    <w:rsid w:val="007B1AC6"/>
    <w:rsid w:val="007B6A6D"/>
    <w:rsid w:val="00872C65"/>
    <w:rsid w:val="00876538"/>
    <w:rsid w:val="009575F3"/>
    <w:rsid w:val="009B39FA"/>
    <w:rsid w:val="00A244A1"/>
    <w:rsid w:val="00A77D6E"/>
    <w:rsid w:val="00A81538"/>
    <w:rsid w:val="00B96E35"/>
    <w:rsid w:val="00D12107"/>
    <w:rsid w:val="00D148A3"/>
    <w:rsid w:val="00D82DDA"/>
    <w:rsid w:val="00DA08D1"/>
    <w:rsid w:val="00E66DDD"/>
    <w:rsid w:val="00F6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F3"/>
    <w:pPr>
      <w:spacing w:after="5" w:line="268" w:lineRule="auto"/>
      <w:ind w:left="336" w:right="1013" w:firstLine="567"/>
      <w:jc w:val="both"/>
    </w:pPr>
    <w:rPr>
      <w:rFonts w:ascii="Times New Roman" w:eastAsia="Times New Roman" w:hAnsi="Times New Roman" w:cs="Times New Roman"/>
      <w:color w:val="000000"/>
      <w:sz w:val="26"/>
      <w:lang w:eastAsia="ru-RU"/>
    </w:rPr>
  </w:style>
  <w:style w:type="paragraph" w:styleId="1">
    <w:name w:val="heading 1"/>
    <w:basedOn w:val="a"/>
    <w:next w:val="a"/>
    <w:link w:val="10"/>
    <w:uiPriority w:val="9"/>
    <w:qFormat/>
    <w:rsid w:val="00957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75F3"/>
    <w:pPr>
      <w:keepNext/>
      <w:keepLines/>
      <w:spacing w:before="40" w:after="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5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9575F3"/>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semiHidden/>
    <w:unhideWhenUsed/>
    <w:rsid w:val="009575F3"/>
    <w:rPr>
      <w:color w:val="0000FF" w:themeColor="hyperlink"/>
      <w:u w:val="single"/>
    </w:rPr>
  </w:style>
  <w:style w:type="paragraph" w:styleId="11">
    <w:name w:val="toc 1"/>
    <w:basedOn w:val="a"/>
    <w:next w:val="a"/>
    <w:autoRedefine/>
    <w:uiPriority w:val="39"/>
    <w:semiHidden/>
    <w:unhideWhenUsed/>
    <w:rsid w:val="009575F3"/>
    <w:pPr>
      <w:spacing w:after="100"/>
      <w:ind w:left="0"/>
    </w:pPr>
  </w:style>
  <w:style w:type="paragraph" w:styleId="21">
    <w:name w:val="toc 2"/>
    <w:basedOn w:val="a"/>
    <w:next w:val="a"/>
    <w:autoRedefine/>
    <w:uiPriority w:val="39"/>
    <w:semiHidden/>
    <w:unhideWhenUsed/>
    <w:rsid w:val="009575F3"/>
    <w:pPr>
      <w:tabs>
        <w:tab w:val="right" w:leader="dot" w:pos="9465"/>
      </w:tabs>
      <w:spacing w:before="240" w:after="100" w:line="360" w:lineRule="auto"/>
      <w:ind w:left="993" w:hanging="567"/>
    </w:pPr>
  </w:style>
  <w:style w:type="paragraph" w:styleId="a4">
    <w:name w:val="List Paragraph"/>
    <w:basedOn w:val="a"/>
    <w:uiPriority w:val="34"/>
    <w:qFormat/>
    <w:rsid w:val="009575F3"/>
    <w:pPr>
      <w:ind w:left="720"/>
      <w:contextualSpacing/>
    </w:pPr>
  </w:style>
  <w:style w:type="paragraph" w:styleId="a5">
    <w:name w:val="TOC Heading"/>
    <w:basedOn w:val="1"/>
    <w:next w:val="a"/>
    <w:uiPriority w:val="39"/>
    <w:semiHidden/>
    <w:unhideWhenUsed/>
    <w:qFormat/>
    <w:rsid w:val="009575F3"/>
    <w:pPr>
      <w:spacing w:line="256" w:lineRule="auto"/>
      <w:ind w:left="0" w:right="0" w:firstLine="0"/>
      <w:jc w:val="left"/>
      <w:outlineLvl w:val="9"/>
    </w:pPr>
  </w:style>
  <w:style w:type="table" w:styleId="a6">
    <w:name w:val="Table Grid"/>
    <w:basedOn w:val="a1"/>
    <w:uiPriority w:val="59"/>
    <w:rsid w:val="009575F3"/>
    <w:pPr>
      <w:spacing w:after="0" w:line="240" w:lineRule="auto"/>
    </w:pPr>
    <w:rPr>
      <w:rFonts w:ascii="Calibri" w:eastAsia="Calibri" w:hAnsi="Calibri" w:cs="Times New Roman"/>
      <w:sz w:val="20"/>
      <w:szCs w:val="20"/>
      <w:lang w:val="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575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75F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F3"/>
    <w:pPr>
      <w:spacing w:after="5" w:line="268" w:lineRule="auto"/>
      <w:ind w:left="336" w:right="1013" w:firstLine="567"/>
      <w:jc w:val="both"/>
    </w:pPr>
    <w:rPr>
      <w:rFonts w:ascii="Times New Roman" w:eastAsia="Times New Roman" w:hAnsi="Times New Roman" w:cs="Times New Roman"/>
      <w:color w:val="000000"/>
      <w:sz w:val="26"/>
      <w:lang w:eastAsia="ru-RU"/>
    </w:rPr>
  </w:style>
  <w:style w:type="paragraph" w:styleId="1">
    <w:name w:val="heading 1"/>
    <w:basedOn w:val="a"/>
    <w:next w:val="a"/>
    <w:link w:val="10"/>
    <w:uiPriority w:val="9"/>
    <w:qFormat/>
    <w:rsid w:val="00957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75F3"/>
    <w:pPr>
      <w:keepNext/>
      <w:keepLines/>
      <w:spacing w:before="40" w:after="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5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9575F3"/>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semiHidden/>
    <w:unhideWhenUsed/>
    <w:rsid w:val="009575F3"/>
    <w:rPr>
      <w:color w:val="0000FF" w:themeColor="hyperlink"/>
      <w:u w:val="single"/>
    </w:rPr>
  </w:style>
  <w:style w:type="paragraph" w:styleId="11">
    <w:name w:val="toc 1"/>
    <w:basedOn w:val="a"/>
    <w:next w:val="a"/>
    <w:autoRedefine/>
    <w:uiPriority w:val="39"/>
    <w:semiHidden/>
    <w:unhideWhenUsed/>
    <w:rsid w:val="009575F3"/>
    <w:pPr>
      <w:spacing w:after="100"/>
      <w:ind w:left="0"/>
    </w:pPr>
  </w:style>
  <w:style w:type="paragraph" w:styleId="21">
    <w:name w:val="toc 2"/>
    <w:basedOn w:val="a"/>
    <w:next w:val="a"/>
    <w:autoRedefine/>
    <w:uiPriority w:val="39"/>
    <w:semiHidden/>
    <w:unhideWhenUsed/>
    <w:rsid w:val="009575F3"/>
    <w:pPr>
      <w:tabs>
        <w:tab w:val="right" w:leader="dot" w:pos="9465"/>
      </w:tabs>
      <w:spacing w:before="240" w:after="100" w:line="360" w:lineRule="auto"/>
      <w:ind w:left="993" w:hanging="567"/>
    </w:pPr>
  </w:style>
  <w:style w:type="paragraph" w:styleId="a4">
    <w:name w:val="List Paragraph"/>
    <w:basedOn w:val="a"/>
    <w:uiPriority w:val="34"/>
    <w:qFormat/>
    <w:rsid w:val="009575F3"/>
    <w:pPr>
      <w:ind w:left="720"/>
      <w:contextualSpacing/>
    </w:pPr>
  </w:style>
  <w:style w:type="paragraph" w:styleId="a5">
    <w:name w:val="TOC Heading"/>
    <w:basedOn w:val="1"/>
    <w:next w:val="a"/>
    <w:uiPriority w:val="39"/>
    <w:semiHidden/>
    <w:unhideWhenUsed/>
    <w:qFormat/>
    <w:rsid w:val="009575F3"/>
    <w:pPr>
      <w:spacing w:line="256" w:lineRule="auto"/>
      <w:ind w:left="0" w:right="0" w:firstLine="0"/>
      <w:jc w:val="left"/>
      <w:outlineLvl w:val="9"/>
    </w:pPr>
  </w:style>
  <w:style w:type="table" w:styleId="a6">
    <w:name w:val="Table Grid"/>
    <w:basedOn w:val="a1"/>
    <w:uiPriority w:val="59"/>
    <w:rsid w:val="009575F3"/>
    <w:pPr>
      <w:spacing w:after="0" w:line="240" w:lineRule="auto"/>
    </w:pPr>
    <w:rPr>
      <w:rFonts w:ascii="Calibri" w:eastAsia="Calibri" w:hAnsi="Calibri" w:cs="Times New Roman"/>
      <w:sz w:val="20"/>
      <w:szCs w:val="20"/>
      <w:lang w:val="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575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75F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0038">
      <w:bodyDiv w:val="1"/>
      <w:marLeft w:val="0"/>
      <w:marRight w:val="0"/>
      <w:marTop w:val="0"/>
      <w:marBottom w:val="0"/>
      <w:divBdr>
        <w:top w:val="none" w:sz="0" w:space="0" w:color="auto"/>
        <w:left w:val="none" w:sz="0" w:space="0" w:color="auto"/>
        <w:bottom w:val="none" w:sz="0" w:space="0" w:color="auto"/>
        <w:right w:val="none" w:sz="0" w:space="0" w:color="auto"/>
      </w:divBdr>
    </w:div>
    <w:div w:id="476604340">
      <w:bodyDiv w:val="1"/>
      <w:marLeft w:val="0"/>
      <w:marRight w:val="0"/>
      <w:marTop w:val="0"/>
      <w:marBottom w:val="0"/>
      <w:divBdr>
        <w:top w:val="none" w:sz="0" w:space="0" w:color="auto"/>
        <w:left w:val="none" w:sz="0" w:space="0" w:color="auto"/>
        <w:bottom w:val="none" w:sz="0" w:space="0" w:color="auto"/>
        <w:right w:val="none" w:sz="0" w:space="0" w:color="auto"/>
      </w:divBdr>
    </w:div>
    <w:div w:id="1232040394">
      <w:bodyDiv w:val="1"/>
      <w:marLeft w:val="0"/>
      <w:marRight w:val="0"/>
      <w:marTop w:val="0"/>
      <w:marBottom w:val="0"/>
      <w:divBdr>
        <w:top w:val="none" w:sz="0" w:space="0" w:color="auto"/>
        <w:left w:val="none" w:sz="0" w:space="0" w:color="auto"/>
        <w:bottom w:val="none" w:sz="0" w:space="0" w:color="auto"/>
        <w:right w:val="none" w:sz="0" w:space="0" w:color="auto"/>
      </w:divBdr>
    </w:div>
    <w:div w:id="18072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0.037\01.%20&#1054;&#1054;&#1055;%20&#1044;&#1054;%20&#1052;&#1041;&#1054;&#1059;%20&#1059;&#1074;&#1072;&#1088;&#1086;&#1074;&#1089;&#1082;&#1072;&#1103;%20&#1057;&#1054;&#1064;%20&#1085;&#1072;%202024-2025%20&#1091;&#1095;&#1077;&#1073;&#1085;&#1099;&#1081;%20&#1075;&#1086;&#1076;.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User\AppData\Local\Temp\Rar$DIa0.037\01.%20&#1054;&#1054;&#1055;%20&#1044;&#1054;%20&#1052;&#1041;&#1054;&#1059;%20&#1059;&#1074;&#1072;&#1088;&#1086;&#1074;&#1089;&#1082;&#1072;&#1103;%20&#1057;&#1054;&#1064;%20&#1085;&#1072;%202024-2025%20&#1091;&#1095;&#1077;&#1073;&#1085;&#1099;&#1081;%20&#1075;&#1086;&#107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Rar$DIa0.037\01.%20&#1054;&#1054;&#1055;%20&#1044;&#1054;%20&#1052;&#1041;&#1054;&#1059;%20&#1059;&#1074;&#1072;&#1088;&#1086;&#1074;&#1089;&#1082;&#1072;&#1103;%20&#1057;&#1054;&#1064;%20&#1085;&#1072;%202024-2025%20&#1091;&#1095;&#1077;&#1073;&#1085;&#1099;&#1081;%20&#1075;&#1086;&#1076;.docx" TargetMode="External"/><Relationship Id="rId11" Type="http://schemas.openxmlformats.org/officeDocument/2006/relationships/hyperlink" Target="file:///C:\Users\User\AppData\Local\Temp\Rar$DIa0.037\01.%20&#1054;&#1054;&#1055;%20&#1044;&#1054;%20&#1052;&#1041;&#1054;&#1059;%20&#1059;&#1074;&#1072;&#1088;&#1086;&#1074;&#1089;&#1082;&#1072;&#1103;%20&#1057;&#1054;&#1064;%20&#1085;&#1072;%202024-2025%20&#1091;&#1095;&#1077;&#1073;&#1085;&#1099;&#1081;%20&#1075;&#1086;&#1076;.docx" TargetMode="External"/><Relationship Id="rId5" Type="http://schemas.openxmlformats.org/officeDocument/2006/relationships/webSettings" Target="webSettings.xml"/><Relationship Id="rId10" Type="http://schemas.openxmlformats.org/officeDocument/2006/relationships/hyperlink" Target="file:///C:\Users\User\AppData\Local\Temp\Rar$DIa0.037\01.%20&#1054;&#1054;&#1055;%20&#1044;&#1054;%20&#1052;&#1041;&#1054;&#1059;%20&#1059;&#1074;&#1072;&#1088;&#1086;&#1074;&#1089;&#1082;&#1072;&#1103;%20&#1057;&#1054;&#1064;%20&#1085;&#1072;%202024-2025%20&#1091;&#1095;&#1077;&#1073;&#1085;&#1099;&#1081;%20&#1075;&#1086;&#1076;.docx" TargetMode="External"/><Relationship Id="rId4" Type="http://schemas.openxmlformats.org/officeDocument/2006/relationships/settings" Target="settings.xml"/><Relationship Id="rId9" Type="http://schemas.openxmlformats.org/officeDocument/2006/relationships/hyperlink" Target="file:///C:\Users\User\AppData\Local\Temp\Rar$DIa0.037\01.%20&#1054;&#1054;&#1055;%20&#1044;&#1054;%20&#1052;&#1041;&#1054;&#1059;%20&#1059;&#1074;&#1072;&#1088;&#1086;&#1074;&#1089;&#1082;&#1072;&#1103;%20&#1057;&#1054;&#1064;%20&#1085;&#1072;%202024-2025%20&#1091;&#1095;&#1077;&#1073;&#1085;&#1099;&#1081;%20&#1075;&#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1</Pages>
  <Words>4015</Words>
  <Characters>22889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2024-10-17T12:49:00Z</dcterms:created>
  <dcterms:modified xsi:type="dcterms:W3CDTF">2024-10-18T08:16:00Z</dcterms:modified>
</cp:coreProperties>
</file>